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41C2" w14:textId="77777777" w:rsidR="00030329" w:rsidRPr="00E70FA0" w:rsidRDefault="00030329" w:rsidP="0024120C">
      <w:pPr>
        <w:pStyle w:val="Pealkiri"/>
        <w:spacing w:line="240" w:lineRule="auto"/>
        <w:rPr>
          <w:szCs w:val="22"/>
        </w:rPr>
        <w:sectPr w:rsidR="00030329" w:rsidRPr="00E70FA0" w:rsidSect="006425E0">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709" w:footer="709" w:gutter="0"/>
          <w:cols w:space="708"/>
          <w:docGrid w:linePitch="360"/>
        </w:sectPr>
      </w:pPr>
    </w:p>
    <w:p w14:paraId="5E5460DA" w14:textId="77777777" w:rsidR="000340DE" w:rsidRPr="00770139" w:rsidRDefault="000340DE" w:rsidP="0024120C">
      <w:pPr>
        <w:pStyle w:val="Pealkiri"/>
        <w:spacing w:line="240" w:lineRule="auto"/>
        <w:rPr>
          <w:sz w:val="24"/>
          <w:szCs w:val="24"/>
        </w:rPr>
      </w:pPr>
    </w:p>
    <w:p w14:paraId="66147FEE" w14:textId="7D3A154F" w:rsidR="00BF71A0" w:rsidRPr="00770139" w:rsidRDefault="00D51178" w:rsidP="0024120C">
      <w:pPr>
        <w:jc w:val="center"/>
        <w:rPr>
          <w:rFonts w:ascii="Arial" w:hAnsi="Arial" w:cs="Arial"/>
          <w:b/>
        </w:rPr>
      </w:pPr>
      <w:r w:rsidRPr="00D51178">
        <w:rPr>
          <w:rFonts w:ascii="Arial" w:hAnsi="Arial" w:cs="Arial"/>
          <w:b/>
        </w:rPr>
        <w:t xml:space="preserve">Sotsiaal- ja terviseministri </w:t>
      </w:r>
      <w:r w:rsidR="00F94272">
        <w:rPr>
          <w:rFonts w:ascii="Arial" w:hAnsi="Arial" w:cs="Arial"/>
          <w:b/>
        </w:rPr>
        <w:t xml:space="preserve">tervishoiu õppe </w:t>
      </w:r>
      <w:r w:rsidR="00AD72B6" w:rsidRPr="00770139">
        <w:rPr>
          <w:rFonts w:ascii="Arial" w:hAnsi="Arial" w:cs="Arial"/>
          <w:b/>
        </w:rPr>
        <w:t>määrus</w:t>
      </w:r>
      <w:r>
        <w:rPr>
          <w:rFonts w:ascii="Arial" w:hAnsi="Arial" w:cs="Arial"/>
          <w:b/>
        </w:rPr>
        <w:t>t</w:t>
      </w:r>
      <w:r w:rsidR="00AD72B6" w:rsidRPr="00770139">
        <w:rPr>
          <w:rFonts w:ascii="Arial" w:hAnsi="Arial" w:cs="Arial"/>
          <w:b/>
        </w:rPr>
        <w:t xml:space="preserve">e </w:t>
      </w:r>
      <w:r w:rsidR="00BF71A0" w:rsidRPr="00770139">
        <w:rPr>
          <w:rFonts w:ascii="Arial" w:hAnsi="Arial" w:cs="Arial"/>
          <w:b/>
        </w:rPr>
        <w:t xml:space="preserve">eelnõu </w:t>
      </w:r>
      <w:r w:rsidR="002B7E38" w:rsidRPr="00770139">
        <w:rPr>
          <w:rFonts w:ascii="Arial" w:hAnsi="Arial" w:cs="Arial"/>
          <w:b/>
        </w:rPr>
        <w:t>seletuskiri</w:t>
      </w:r>
    </w:p>
    <w:p w14:paraId="3B7CCD84" w14:textId="77777777" w:rsidR="00BF71A0" w:rsidRPr="00E70FA0" w:rsidRDefault="00BF71A0" w:rsidP="0024120C">
      <w:pPr>
        <w:tabs>
          <w:tab w:val="left" w:pos="3240"/>
        </w:tabs>
        <w:jc w:val="both"/>
        <w:rPr>
          <w:rFonts w:ascii="Arial" w:hAnsi="Arial" w:cs="Arial"/>
          <w:b/>
          <w:sz w:val="22"/>
          <w:szCs w:val="22"/>
          <w:lang w:eastAsia="et-EE"/>
        </w:rPr>
      </w:pPr>
      <w:r w:rsidRPr="00E70FA0">
        <w:rPr>
          <w:rFonts w:ascii="Arial" w:hAnsi="Arial" w:cs="Arial"/>
          <w:b/>
          <w:sz w:val="22"/>
          <w:szCs w:val="22"/>
        </w:rPr>
        <w:tab/>
        <w:t xml:space="preserve"> </w:t>
      </w:r>
    </w:p>
    <w:p w14:paraId="3DE504B0" w14:textId="77777777" w:rsidR="00030329" w:rsidRPr="00E70FA0" w:rsidRDefault="00030329" w:rsidP="00FE2EBD">
      <w:pPr>
        <w:tabs>
          <w:tab w:val="left" w:pos="3240"/>
        </w:tabs>
        <w:jc w:val="both"/>
        <w:rPr>
          <w:rFonts w:ascii="Arial" w:hAnsi="Arial" w:cs="Arial"/>
          <w:sz w:val="22"/>
          <w:szCs w:val="22"/>
          <w:lang w:eastAsia="et-EE"/>
        </w:rPr>
        <w:sectPr w:rsidR="00030329" w:rsidRPr="00E70FA0" w:rsidSect="00A8180C">
          <w:type w:val="continuous"/>
          <w:pgSz w:w="11907" w:h="16840" w:code="9"/>
          <w:pgMar w:top="1134" w:right="1134" w:bottom="1134" w:left="1701" w:header="709" w:footer="709" w:gutter="0"/>
          <w:cols w:space="708"/>
          <w:formProt w:val="0"/>
          <w:titlePg/>
          <w:docGrid w:linePitch="360"/>
        </w:sectPr>
      </w:pPr>
    </w:p>
    <w:p w14:paraId="15F1B592" w14:textId="77777777" w:rsidR="000C2161" w:rsidRPr="00E70FA0" w:rsidRDefault="000C2161" w:rsidP="00FE2EBD">
      <w:pPr>
        <w:tabs>
          <w:tab w:val="left" w:pos="3240"/>
        </w:tabs>
        <w:jc w:val="both"/>
        <w:rPr>
          <w:rFonts w:ascii="Arial" w:hAnsi="Arial" w:cs="Arial"/>
          <w:sz w:val="22"/>
          <w:szCs w:val="22"/>
          <w:lang w:eastAsia="et-EE"/>
        </w:rPr>
      </w:pPr>
    </w:p>
    <w:p w14:paraId="74CF6F83" w14:textId="77777777" w:rsidR="00BF71A0" w:rsidRPr="00A13D90" w:rsidRDefault="002B7E38" w:rsidP="00A248DC">
      <w:pPr>
        <w:jc w:val="both"/>
        <w:rPr>
          <w:rFonts w:ascii="Arial" w:hAnsi="Arial" w:cs="Arial"/>
          <w:b/>
          <w:bCs/>
          <w:sz w:val="22"/>
          <w:szCs w:val="22"/>
          <w:lang w:eastAsia="et-EE"/>
        </w:rPr>
      </w:pPr>
      <w:r w:rsidRPr="00E70FA0">
        <w:rPr>
          <w:rFonts w:ascii="Arial" w:hAnsi="Arial" w:cs="Arial"/>
          <w:b/>
          <w:bCs/>
          <w:sz w:val="22"/>
          <w:szCs w:val="22"/>
          <w:lang w:eastAsia="et-EE"/>
        </w:rPr>
        <w:t xml:space="preserve">1. </w:t>
      </w:r>
      <w:r w:rsidR="00FE2EBD" w:rsidRPr="00A13D90">
        <w:rPr>
          <w:rFonts w:ascii="Arial" w:hAnsi="Arial" w:cs="Arial"/>
          <w:b/>
          <w:bCs/>
          <w:sz w:val="22"/>
          <w:szCs w:val="22"/>
          <w:lang w:eastAsia="et-EE"/>
        </w:rPr>
        <w:t>Sissejuhatus</w:t>
      </w:r>
    </w:p>
    <w:p w14:paraId="54F5EDBF" w14:textId="77777777" w:rsidR="00FB305B" w:rsidRPr="00A13D90" w:rsidRDefault="00FB305B" w:rsidP="00A248DC">
      <w:pPr>
        <w:jc w:val="both"/>
        <w:rPr>
          <w:rFonts w:ascii="Arial" w:hAnsi="Arial" w:cs="Arial"/>
          <w:bCs/>
          <w:sz w:val="22"/>
          <w:szCs w:val="22"/>
          <w:lang w:eastAsia="et-EE"/>
        </w:rPr>
      </w:pPr>
    </w:p>
    <w:p w14:paraId="25CB9266" w14:textId="467A46E2" w:rsidR="00962F45" w:rsidRPr="00A13D90" w:rsidRDefault="002B7E38" w:rsidP="005C45B3">
      <w:pPr>
        <w:jc w:val="both"/>
        <w:rPr>
          <w:rFonts w:ascii="Arial" w:hAnsi="Arial" w:cs="Arial"/>
          <w:sz w:val="22"/>
          <w:szCs w:val="22"/>
          <w:lang w:eastAsia="et-EE"/>
        </w:rPr>
        <w:sectPr w:rsidR="00962F45" w:rsidRPr="00A13D90" w:rsidSect="00A8180C">
          <w:type w:val="continuous"/>
          <w:pgSz w:w="11907" w:h="16840" w:code="9"/>
          <w:pgMar w:top="1134" w:right="1134" w:bottom="1134" w:left="1701" w:header="709" w:footer="709" w:gutter="0"/>
          <w:cols w:space="708"/>
          <w:titlePg/>
          <w:docGrid w:linePitch="360"/>
        </w:sectPr>
      </w:pPr>
      <w:r w:rsidRPr="00A13D90">
        <w:rPr>
          <w:rFonts w:ascii="Arial" w:hAnsi="Arial" w:cs="Arial"/>
          <w:b/>
          <w:bCs/>
          <w:sz w:val="22"/>
          <w:szCs w:val="22"/>
        </w:rPr>
        <w:t>1.1. Sisukokkuvõte</w:t>
      </w:r>
    </w:p>
    <w:p w14:paraId="0DBC10F3" w14:textId="58182F7C" w:rsidR="00F376C0" w:rsidRDefault="00F376C0" w:rsidP="00A248DC">
      <w:pPr>
        <w:pStyle w:val="CommentText"/>
        <w:jc w:val="both"/>
        <w:rPr>
          <w:rFonts w:ascii="Arial" w:hAnsi="Arial" w:cs="Arial"/>
          <w:sz w:val="22"/>
          <w:szCs w:val="22"/>
          <w:lang w:eastAsia="et-EE"/>
        </w:rPr>
      </w:pPr>
    </w:p>
    <w:p w14:paraId="7A7B0946" w14:textId="167B03C9" w:rsidR="002C0F3E" w:rsidRDefault="002C0F3E" w:rsidP="00A248DC">
      <w:pPr>
        <w:pStyle w:val="CommentText"/>
        <w:jc w:val="both"/>
        <w:rPr>
          <w:rFonts w:ascii="Arial" w:hAnsi="Arial" w:cs="Arial"/>
          <w:sz w:val="22"/>
          <w:szCs w:val="22"/>
          <w:lang w:eastAsia="et-EE"/>
        </w:rPr>
      </w:pPr>
      <w:r w:rsidRPr="034981A9">
        <w:rPr>
          <w:rFonts w:ascii="Arial" w:hAnsi="Arial" w:cs="Arial"/>
          <w:sz w:val="22"/>
          <w:szCs w:val="22"/>
          <w:lang w:eastAsia="et-EE"/>
        </w:rPr>
        <w:t>Sotsiaalministri 17. detsembri 2019. a määruse nr 70 „Residentuuri raamnõuded ja korraldamise tingimused”</w:t>
      </w:r>
      <w:r w:rsidR="007A23FA" w:rsidRPr="034981A9">
        <w:rPr>
          <w:rFonts w:ascii="Arial" w:hAnsi="Arial" w:cs="Arial"/>
          <w:sz w:val="22"/>
          <w:szCs w:val="22"/>
          <w:lang w:eastAsia="et-EE"/>
        </w:rPr>
        <w:t xml:space="preserve"> muutmise eesmärk on </w:t>
      </w:r>
      <w:r w:rsidR="00B106F0" w:rsidRPr="034981A9">
        <w:rPr>
          <w:rFonts w:ascii="Arial" w:hAnsi="Arial" w:cs="Arial"/>
          <w:sz w:val="22"/>
          <w:szCs w:val="22"/>
          <w:lang w:eastAsia="et-EE"/>
        </w:rPr>
        <w:t xml:space="preserve">viia </w:t>
      </w:r>
      <w:r w:rsidR="0035271B" w:rsidRPr="034981A9">
        <w:rPr>
          <w:rFonts w:ascii="Arial" w:hAnsi="Arial" w:cs="Arial"/>
          <w:sz w:val="22"/>
          <w:szCs w:val="22"/>
          <w:lang w:eastAsia="et-EE"/>
        </w:rPr>
        <w:t>sisse Eesti taaste- ja vastupidavuskavas</w:t>
      </w:r>
      <w:r w:rsidR="00C0705B" w:rsidRPr="034981A9">
        <w:rPr>
          <w:rFonts w:ascii="Arial" w:hAnsi="Arial" w:cs="Arial"/>
          <w:sz w:val="22"/>
          <w:szCs w:val="22"/>
          <w:lang w:eastAsia="et-EE"/>
        </w:rPr>
        <w:t xml:space="preserve"> (edaspidi taastekava)</w:t>
      </w:r>
      <w:r w:rsidR="0035271B" w:rsidRPr="034981A9">
        <w:rPr>
          <w:rFonts w:ascii="Arial" w:hAnsi="Arial" w:cs="Arial"/>
          <w:sz w:val="22"/>
          <w:szCs w:val="22"/>
          <w:lang w:eastAsia="et-EE"/>
        </w:rPr>
        <w:t xml:space="preserve"> ettenähtud </w:t>
      </w:r>
      <w:r w:rsidR="00B67135" w:rsidRPr="034981A9">
        <w:rPr>
          <w:rFonts w:ascii="Arial" w:hAnsi="Arial" w:cs="Arial"/>
          <w:sz w:val="22"/>
          <w:szCs w:val="22"/>
          <w:lang w:eastAsia="et-EE"/>
        </w:rPr>
        <w:t xml:space="preserve">reformi 6.1 </w:t>
      </w:r>
      <w:r w:rsidR="0035271B" w:rsidRPr="034981A9">
        <w:rPr>
          <w:rFonts w:ascii="Arial" w:hAnsi="Arial" w:cs="Arial"/>
          <w:sz w:val="22"/>
          <w:szCs w:val="22"/>
          <w:lang w:eastAsia="et-EE"/>
        </w:rPr>
        <w:t>tegevus</w:t>
      </w:r>
      <w:r w:rsidR="00B67135" w:rsidRPr="034981A9">
        <w:rPr>
          <w:rFonts w:ascii="Arial" w:hAnsi="Arial" w:cs="Arial"/>
          <w:sz w:val="22"/>
          <w:szCs w:val="22"/>
          <w:lang w:eastAsia="et-EE"/>
        </w:rPr>
        <w:t xml:space="preserve">, mille raames </w:t>
      </w:r>
      <w:r w:rsidR="00C2350A" w:rsidRPr="034981A9">
        <w:rPr>
          <w:rFonts w:ascii="Arial" w:hAnsi="Arial" w:cs="Arial"/>
          <w:sz w:val="22"/>
          <w:szCs w:val="22"/>
          <w:lang w:eastAsia="et-EE"/>
        </w:rPr>
        <w:t xml:space="preserve">reguleeritakse määrusega </w:t>
      </w:r>
      <w:r w:rsidR="00F8338D" w:rsidRPr="034981A9">
        <w:rPr>
          <w:rFonts w:ascii="Arial" w:hAnsi="Arial" w:cs="Arial"/>
          <w:sz w:val="22"/>
          <w:szCs w:val="22"/>
          <w:lang w:eastAsia="et-EE"/>
        </w:rPr>
        <w:t xml:space="preserve">Sotsiaalministeeriumi ja Tartu Ülikooli vahelist </w:t>
      </w:r>
      <w:r w:rsidR="00EA0E37" w:rsidRPr="034981A9">
        <w:rPr>
          <w:rFonts w:ascii="Arial" w:hAnsi="Arial" w:cs="Arial"/>
          <w:sz w:val="22"/>
          <w:szCs w:val="22"/>
          <w:lang w:eastAsia="et-EE"/>
        </w:rPr>
        <w:t>kokkulepet</w:t>
      </w:r>
      <w:r w:rsidR="00F8338D" w:rsidRPr="034981A9">
        <w:rPr>
          <w:rFonts w:ascii="Arial" w:hAnsi="Arial" w:cs="Arial"/>
          <w:sz w:val="22"/>
          <w:szCs w:val="22"/>
          <w:lang w:eastAsia="et-EE"/>
        </w:rPr>
        <w:t xml:space="preserve">, </w:t>
      </w:r>
      <w:r w:rsidR="30A14F79" w:rsidRPr="034981A9">
        <w:rPr>
          <w:rFonts w:ascii="Arial" w:hAnsi="Arial" w:cs="Arial"/>
          <w:sz w:val="22"/>
          <w:szCs w:val="22"/>
          <w:lang w:eastAsia="et-EE"/>
        </w:rPr>
        <w:t>mille alusel eelistatakse residentuuri õppek</w:t>
      </w:r>
      <w:r w:rsidR="5800E4B8" w:rsidRPr="034981A9">
        <w:rPr>
          <w:rFonts w:ascii="Arial" w:hAnsi="Arial" w:cs="Arial"/>
          <w:sz w:val="22"/>
          <w:szCs w:val="22"/>
          <w:lang w:eastAsia="et-EE"/>
        </w:rPr>
        <w:t>ohtade kavandamisel erialasid, kus eriarstide puudus on kõige suurem</w:t>
      </w:r>
      <w:r w:rsidR="00F8338D" w:rsidRPr="034981A9">
        <w:rPr>
          <w:rFonts w:ascii="Arial" w:hAnsi="Arial" w:cs="Arial"/>
          <w:sz w:val="22"/>
          <w:szCs w:val="22"/>
          <w:lang w:eastAsia="et-EE"/>
        </w:rPr>
        <w:t>.</w:t>
      </w:r>
      <w:r w:rsidR="00034CDE" w:rsidRPr="034981A9">
        <w:rPr>
          <w:rFonts w:ascii="Arial" w:hAnsi="Arial" w:cs="Arial"/>
          <w:sz w:val="22"/>
          <w:szCs w:val="22"/>
          <w:lang w:eastAsia="et-EE"/>
        </w:rPr>
        <w:t xml:space="preserve"> Muudatus on vajalik, et viia kehtiv õigusruum kooskõlla taastekavas kavandatud tegevustega.</w:t>
      </w:r>
    </w:p>
    <w:p w14:paraId="59B9F5A6" w14:textId="77777777" w:rsidR="009A46BA" w:rsidRDefault="009A46BA" w:rsidP="00A248DC">
      <w:pPr>
        <w:pStyle w:val="CommentText"/>
        <w:jc w:val="both"/>
        <w:rPr>
          <w:rFonts w:ascii="Arial" w:hAnsi="Arial" w:cs="Arial"/>
          <w:sz w:val="22"/>
          <w:szCs w:val="22"/>
          <w:lang w:eastAsia="et-EE"/>
        </w:rPr>
      </w:pPr>
    </w:p>
    <w:p w14:paraId="1B78B2C5" w14:textId="3B664ADA" w:rsidR="009A46BA" w:rsidRDefault="0085150A" w:rsidP="00A248DC">
      <w:pPr>
        <w:pStyle w:val="CommentText"/>
        <w:jc w:val="both"/>
        <w:rPr>
          <w:rFonts w:ascii="Arial" w:hAnsi="Arial" w:cs="Arial"/>
          <w:sz w:val="22"/>
          <w:szCs w:val="22"/>
          <w:lang w:eastAsia="et-EE"/>
        </w:rPr>
      </w:pPr>
      <w:r w:rsidRPr="034981A9">
        <w:rPr>
          <w:rFonts w:ascii="Arial" w:hAnsi="Arial" w:cs="Arial"/>
          <w:sz w:val="22"/>
          <w:szCs w:val="22"/>
          <w:lang w:eastAsia="et-EE"/>
        </w:rPr>
        <w:t xml:space="preserve">Sotsiaalministri 03. septembri 2019. a määruse nr 53 </w:t>
      </w:r>
      <w:r w:rsidR="00217D6E" w:rsidRPr="034981A9">
        <w:rPr>
          <w:rFonts w:ascii="Arial" w:hAnsi="Arial" w:cs="Arial"/>
          <w:sz w:val="22"/>
          <w:szCs w:val="22"/>
          <w:lang w:eastAsia="et-EE"/>
        </w:rPr>
        <w:t>„</w:t>
      </w:r>
      <w:r w:rsidRPr="034981A9">
        <w:rPr>
          <w:rFonts w:ascii="Arial" w:hAnsi="Arial" w:cs="Arial"/>
          <w:sz w:val="22"/>
          <w:szCs w:val="22"/>
          <w:lang w:eastAsia="et-EE"/>
        </w:rPr>
        <w:t>Välisriigis kvalifikatsiooni omandanud tervishoiutöötajale vastavuseksami koostamise, korraldamise ja hindamise kord ning tasu suurus</w:t>
      </w:r>
      <w:r w:rsidR="006F6A60">
        <w:rPr>
          <w:rFonts w:ascii="Arial" w:hAnsi="Arial" w:cs="Arial"/>
          <w:sz w:val="22"/>
          <w:szCs w:val="22"/>
          <w:lang w:eastAsia="et-EE"/>
        </w:rPr>
        <w:t>“</w:t>
      </w:r>
      <w:r w:rsidR="0033358B" w:rsidRPr="034981A9">
        <w:rPr>
          <w:rFonts w:ascii="Arial" w:hAnsi="Arial" w:cs="Arial"/>
          <w:sz w:val="22"/>
          <w:szCs w:val="22"/>
          <w:lang w:eastAsia="et-EE"/>
        </w:rPr>
        <w:t xml:space="preserve"> ja </w:t>
      </w:r>
      <w:r w:rsidR="00CB393F" w:rsidRPr="034981A9">
        <w:rPr>
          <w:rFonts w:ascii="Arial" w:hAnsi="Arial" w:cs="Arial"/>
          <w:sz w:val="22"/>
          <w:szCs w:val="22"/>
          <w:lang w:eastAsia="et-EE"/>
        </w:rPr>
        <w:t>sotsiaalministri 28. augusti 2019. a</w:t>
      </w:r>
      <w:r w:rsidR="00715F45" w:rsidRPr="034981A9">
        <w:rPr>
          <w:rFonts w:ascii="Arial" w:hAnsi="Arial" w:cs="Arial"/>
          <w:sz w:val="22"/>
          <w:szCs w:val="22"/>
          <w:lang w:eastAsia="et-EE"/>
        </w:rPr>
        <w:t xml:space="preserve"> määruse</w:t>
      </w:r>
      <w:r w:rsidR="00CB393F" w:rsidRPr="034981A9">
        <w:rPr>
          <w:rFonts w:ascii="Arial" w:hAnsi="Arial" w:cs="Arial"/>
          <w:sz w:val="22"/>
          <w:szCs w:val="22"/>
          <w:lang w:eastAsia="et-EE"/>
        </w:rPr>
        <w:t xml:space="preserve"> nr 50</w:t>
      </w:r>
      <w:r w:rsidR="00715F45" w:rsidRPr="034981A9">
        <w:rPr>
          <w:rFonts w:ascii="Arial" w:hAnsi="Arial" w:cs="Arial"/>
          <w:sz w:val="22"/>
          <w:szCs w:val="22"/>
          <w:lang w:eastAsia="et-EE"/>
        </w:rPr>
        <w:t xml:space="preserve"> „Tervishoiutöötaja teooria- ja praktikaeksami korraldus“</w:t>
      </w:r>
      <w:r w:rsidRPr="034981A9">
        <w:rPr>
          <w:rFonts w:ascii="Arial" w:hAnsi="Arial" w:cs="Arial"/>
          <w:sz w:val="22"/>
          <w:szCs w:val="22"/>
          <w:lang w:eastAsia="et-EE"/>
        </w:rPr>
        <w:t xml:space="preserve"> muutmise eesmärk on </w:t>
      </w:r>
      <w:r w:rsidR="00121DE9" w:rsidRPr="034981A9">
        <w:rPr>
          <w:rFonts w:ascii="Arial" w:hAnsi="Arial" w:cs="Arial"/>
          <w:sz w:val="22"/>
          <w:szCs w:val="22"/>
          <w:lang w:eastAsia="et-EE"/>
        </w:rPr>
        <w:t xml:space="preserve">tõsta </w:t>
      </w:r>
      <w:r w:rsidR="00CF7EA9" w:rsidRPr="034981A9">
        <w:rPr>
          <w:rFonts w:ascii="Arial" w:hAnsi="Arial" w:cs="Arial"/>
          <w:sz w:val="22"/>
          <w:szCs w:val="22"/>
          <w:lang w:eastAsia="et-EE"/>
        </w:rPr>
        <w:t xml:space="preserve">välisriigis kvalifikatsiooni omandanud </w:t>
      </w:r>
      <w:r w:rsidR="001C4CCB" w:rsidRPr="034981A9">
        <w:rPr>
          <w:rFonts w:ascii="Arial" w:hAnsi="Arial" w:cs="Arial"/>
          <w:sz w:val="22"/>
          <w:szCs w:val="22"/>
          <w:lang w:eastAsia="et-EE"/>
        </w:rPr>
        <w:t>tervishoiutöötajate</w:t>
      </w:r>
      <w:r w:rsidR="007401E0" w:rsidRPr="034981A9">
        <w:rPr>
          <w:rFonts w:ascii="Arial" w:hAnsi="Arial" w:cs="Arial"/>
          <w:sz w:val="22"/>
          <w:szCs w:val="22"/>
          <w:lang w:eastAsia="et-EE"/>
        </w:rPr>
        <w:t xml:space="preserve"> </w:t>
      </w:r>
      <w:r w:rsidR="00121DE9" w:rsidRPr="034981A9">
        <w:rPr>
          <w:rFonts w:ascii="Arial" w:hAnsi="Arial" w:cs="Arial"/>
          <w:sz w:val="22"/>
          <w:szCs w:val="22"/>
          <w:lang w:eastAsia="et-EE"/>
        </w:rPr>
        <w:t xml:space="preserve">vastavuseksami </w:t>
      </w:r>
      <w:r w:rsidR="001B772F" w:rsidRPr="034981A9">
        <w:rPr>
          <w:rFonts w:ascii="Arial" w:hAnsi="Arial" w:cs="Arial"/>
          <w:sz w:val="22"/>
          <w:szCs w:val="22"/>
          <w:lang w:eastAsia="et-EE"/>
        </w:rPr>
        <w:t xml:space="preserve">tasusid </w:t>
      </w:r>
      <w:r w:rsidR="00CF7EA9" w:rsidRPr="034981A9">
        <w:rPr>
          <w:rFonts w:ascii="Arial" w:hAnsi="Arial" w:cs="Arial"/>
          <w:sz w:val="22"/>
          <w:szCs w:val="22"/>
          <w:lang w:eastAsia="et-EE"/>
        </w:rPr>
        <w:t xml:space="preserve">ning tervishoiutöötaja teooria- ja praktikaeksami </w:t>
      </w:r>
      <w:r w:rsidR="004A3338" w:rsidRPr="034981A9">
        <w:rPr>
          <w:rFonts w:ascii="Arial" w:hAnsi="Arial" w:cs="Arial"/>
          <w:sz w:val="22"/>
          <w:szCs w:val="22"/>
          <w:lang w:eastAsia="et-EE"/>
        </w:rPr>
        <w:t>menetlus- ja eksami</w:t>
      </w:r>
      <w:r w:rsidR="00121DE9" w:rsidRPr="034981A9">
        <w:rPr>
          <w:rFonts w:ascii="Arial" w:hAnsi="Arial" w:cs="Arial"/>
          <w:sz w:val="22"/>
          <w:szCs w:val="22"/>
          <w:lang w:eastAsia="et-EE"/>
        </w:rPr>
        <w:t>tasusid</w:t>
      </w:r>
      <w:r w:rsidR="00E8A85D" w:rsidRPr="034981A9">
        <w:rPr>
          <w:rFonts w:ascii="Arial" w:hAnsi="Arial" w:cs="Arial"/>
          <w:sz w:val="22"/>
          <w:szCs w:val="22"/>
          <w:lang w:eastAsia="et-EE"/>
        </w:rPr>
        <w:t>. Kehtivad tasumäärad ei kata Tartu Ülikooli tegelikke kulusid, mis kaasnevad nimetatud eksamite korraldamisega</w:t>
      </w:r>
      <w:r w:rsidR="00A170C9" w:rsidRPr="034981A9">
        <w:rPr>
          <w:rFonts w:ascii="Arial" w:hAnsi="Arial" w:cs="Arial"/>
          <w:sz w:val="22"/>
          <w:szCs w:val="22"/>
          <w:lang w:eastAsia="et-EE"/>
        </w:rPr>
        <w:t>.</w:t>
      </w:r>
      <w:r w:rsidR="360A447A" w:rsidRPr="034981A9">
        <w:rPr>
          <w:rFonts w:ascii="Arial" w:hAnsi="Arial" w:cs="Arial"/>
          <w:sz w:val="22"/>
          <w:szCs w:val="22"/>
          <w:lang w:eastAsia="et-EE"/>
        </w:rPr>
        <w:t xml:space="preserve"> Muudatus on vajalik, et viia tasumäärad kooskõlla eksamite korraldamise tegelike kuludega ning tagada tasude kulupõhisus ja teenuse jätkusuutlikkus.</w:t>
      </w:r>
    </w:p>
    <w:p w14:paraId="36D827E2" w14:textId="77777777" w:rsidR="00DE358C" w:rsidRDefault="00DE358C" w:rsidP="00A248DC">
      <w:pPr>
        <w:pStyle w:val="CommentText"/>
        <w:jc w:val="both"/>
        <w:rPr>
          <w:rFonts w:ascii="Arial" w:hAnsi="Arial" w:cs="Arial"/>
          <w:sz w:val="22"/>
          <w:szCs w:val="22"/>
          <w:lang w:eastAsia="et-EE"/>
        </w:rPr>
      </w:pPr>
    </w:p>
    <w:p w14:paraId="48C3847F" w14:textId="7CDCA2DA" w:rsidR="00AA526D" w:rsidRDefault="009E3C59" w:rsidP="00A248DC">
      <w:pPr>
        <w:pStyle w:val="CommentText"/>
        <w:jc w:val="both"/>
        <w:rPr>
          <w:rFonts w:ascii="Arial" w:hAnsi="Arial" w:cs="Arial"/>
          <w:sz w:val="22"/>
          <w:szCs w:val="22"/>
          <w:lang w:eastAsia="et-EE"/>
        </w:rPr>
      </w:pPr>
      <w:r w:rsidRPr="009E3C59">
        <w:rPr>
          <w:rFonts w:ascii="Arial" w:hAnsi="Arial" w:cs="Arial"/>
          <w:sz w:val="22"/>
          <w:szCs w:val="22"/>
          <w:lang w:eastAsia="et-EE"/>
        </w:rPr>
        <w:t xml:space="preserve">Terviseministri 26. novembri 2024. a määruses nr 47 </w:t>
      </w:r>
      <w:r w:rsidR="00217D6E" w:rsidRPr="034981A9">
        <w:rPr>
          <w:rFonts w:ascii="Arial" w:hAnsi="Arial" w:cs="Arial"/>
          <w:sz w:val="22"/>
          <w:szCs w:val="22"/>
          <w:lang w:eastAsia="et-EE"/>
        </w:rPr>
        <w:t>„</w:t>
      </w:r>
      <w:r w:rsidRPr="009E3C59">
        <w:rPr>
          <w:rFonts w:ascii="Arial" w:hAnsi="Arial" w:cs="Arial"/>
          <w:sz w:val="22"/>
          <w:szCs w:val="22"/>
          <w:lang w:eastAsia="et-EE"/>
        </w:rPr>
        <w:t>Õdede põhiõppe praktika juhendamise toetuse andmise tingimused ja kord</w:t>
      </w:r>
      <w:r w:rsidR="006F6A60">
        <w:rPr>
          <w:rFonts w:ascii="Arial" w:hAnsi="Arial" w:cs="Arial"/>
          <w:sz w:val="22"/>
          <w:szCs w:val="22"/>
          <w:lang w:eastAsia="et-EE"/>
        </w:rPr>
        <w:t>“</w:t>
      </w:r>
      <w:r>
        <w:rPr>
          <w:rFonts w:ascii="Arial" w:hAnsi="Arial" w:cs="Arial"/>
          <w:sz w:val="22"/>
          <w:szCs w:val="22"/>
          <w:lang w:eastAsia="et-EE"/>
        </w:rPr>
        <w:t xml:space="preserve"> muutmise eesmärk on </w:t>
      </w:r>
      <w:r w:rsidR="00CA418F">
        <w:rPr>
          <w:rFonts w:ascii="Arial" w:hAnsi="Arial" w:cs="Arial"/>
          <w:sz w:val="22"/>
          <w:szCs w:val="22"/>
          <w:lang w:eastAsia="et-EE"/>
        </w:rPr>
        <w:t>lõpetada</w:t>
      </w:r>
      <w:r w:rsidR="00AA526D">
        <w:rPr>
          <w:rFonts w:ascii="Arial" w:hAnsi="Arial" w:cs="Arial"/>
          <w:sz w:val="22"/>
          <w:szCs w:val="22"/>
          <w:lang w:eastAsia="et-EE"/>
        </w:rPr>
        <w:t xml:space="preserve"> </w:t>
      </w:r>
      <w:r w:rsidR="00AA526D" w:rsidRPr="00AA526D">
        <w:rPr>
          <w:rFonts w:ascii="Arial" w:hAnsi="Arial" w:cs="Arial"/>
          <w:sz w:val="22"/>
          <w:szCs w:val="22"/>
          <w:lang w:eastAsia="et-EE"/>
        </w:rPr>
        <w:t>õdede põhiõpet korraldava tervishoiukõrgkooli praktikakoordinaatori palgakulu katmiseks toetuse andmi</w:t>
      </w:r>
      <w:r w:rsidR="00F3028D">
        <w:rPr>
          <w:rFonts w:ascii="Arial" w:hAnsi="Arial" w:cs="Arial"/>
          <w:sz w:val="22"/>
          <w:szCs w:val="22"/>
          <w:lang w:eastAsia="et-EE"/>
        </w:rPr>
        <w:t>ne</w:t>
      </w:r>
      <w:r w:rsidR="00AA526D" w:rsidRPr="00AA526D">
        <w:rPr>
          <w:rFonts w:ascii="Arial" w:hAnsi="Arial" w:cs="Arial"/>
          <w:sz w:val="22"/>
          <w:szCs w:val="22"/>
          <w:lang w:eastAsia="et-EE"/>
        </w:rPr>
        <w:t xml:space="preserve"> ja kasutami</w:t>
      </w:r>
      <w:r w:rsidR="00F3028D">
        <w:rPr>
          <w:rFonts w:ascii="Arial" w:hAnsi="Arial" w:cs="Arial"/>
          <w:sz w:val="22"/>
          <w:szCs w:val="22"/>
          <w:lang w:eastAsia="et-EE"/>
        </w:rPr>
        <w:t>ne</w:t>
      </w:r>
      <w:r w:rsidR="00AA526D" w:rsidRPr="00AA526D">
        <w:rPr>
          <w:rFonts w:ascii="Arial" w:hAnsi="Arial" w:cs="Arial"/>
          <w:sz w:val="22"/>
          <w:szCs w:val="22"/>
          <w:lang w:eastAsia="et-EE"/>
        </w:rPr>
        <w:t>.</w:t>
      </w:r>
      <w:r w:rsidR="004A201B">
        <w:rPr>
          <w:rFonts w:ascii="Arial" w:hAnsi="Arial" w:cs="Arial"/>
          <w:sz w:val="22"/>
          <w:szCs w:val="22"/>
          <w:lang w:eastAsia="et-EE"/>
        </w:rPr>
        <w:t xml:space="preserve"> Lisaks võib edaspidi toetust taotleda lisaks juriidilisele isikule ka füüsilisest isikust ettevõtja.</w:t>
      </w:r>
      <w:r w:rsidR="002A4AB3">
        <w:rPr>
          <w:rFonts w:ascii="Arial" w:hAnsi="Arial" w:cs="Arial"/>
          <w:sz w:val="22"/>
          <w:szCs w:val="22"/>
          <w:lang w:eastAsia="et-EE"/>
        </w:rPr>
        <w:t xml:space="preserve"> </w:t>
      </w:r>
      <w:r w:rsidR="002A4AB3" w:rsidRPr="002A4AB3">
        <w:rPr>
          <w:rFonts w:ascii="Arial" w:hAnsi="Arial" w:cs="Arial"/>
          <w:sz w:val="22"/>
          <w:szCs w:val="22"/>
          <w:lang w:eastAsia="et-EE"/>
        </w:rPr>
        <w:t>Muudatus on vajalik, et suunata meetme ettenähtud vahendid selle tegelikule sihtotstarbele ehk praktikabaaside juhendajate tasustamiseks.</w:t>
      </w:r>
    </w:p>
    <w:p w14:paraId="014BF02D" w14:textId="77777777" w:rsidR="008D779C" w:rsidRDefault="008D779C" w:rsidP="00A248DC">
      <w:pPr>
        <w:pStyle w:val="CommentText"/>
        <w:jc w:val="both"/>
        <w:rPr>
          <w:rFonts w:ascii="Arial" w:hAnsi="Arial" w:cs="Arial"/>
          <w:sz w:val="22"/>
          <w:szCs w:val="22"/>
          <w:lang w:eastAsia="et-EE"/>
        </w:rPr>
      </w:pPr>
    </w:p>
    <w:p w14:paraId="6C1C22AB" w14:textId="5BF88C9D" w:rsidR="005C45B3" w:rsidRDefault="005C45B3" w:rsidP="00A248DC">
      <w:pPr>
        <w:pStyle w:val="CommentText"/>
        <w:jc w:val="both"/>
        <w:rPr>
          <w:rFonts w:ascii="Arial" w:hAnsi="Arial" w:cs="Arial"/>
          <w:sz w:val="22"/>
          <w:szCs w:val="22"/>
          <w:lang w:eastAsia="et-EE"/>
        </w:rPr>
      </w:pPr>
      <w:r>
        <w:rPr>
          <w:rFonts w:ascii="Arial" w:hAnsi="Arial" w:cs="Arial"/>
          <w:sz w:val="22"/>
          <w:szCs w:val="22"/>
          <w:lang w:eastAsia="et-EE"/>
        </w:rPr>
        <w:t xml:space="preserve">Eelnõul </w:t>
      </w:r>
      <w:r w:rsidR="00F94272">
        <w:rPr>
          <w:rFonts w:ascii="Arial" w:hAnsi="Arial" w:cs="Arial"/>
          <w:sz w:val="22"/>
          <w:szCs w:val="22"/>
          <w:lang w:eastAsia="et-EE"/>
        </w:rPr>
        <w:t xml:space="preserve">on positiivne mõju </w:t>
      </w:r>
      <w:r>
        <w:rPr>
          <w:rFonts w:ascii="Arial" w:hAnsi="Arial" w:cs="Arial"/>
          <w:sz w:val="22"/>
          <w:szCs w:val="22"/>
          <w:lang w:eastAsia="et-EE"/>
        </w:rPr>
        <w:t>halduskoormusele</w:t>
      </w:r>
      <w:r w:rsidR="00F94272">
        <w:rPr>
          <w:rFonts w:ascii="Arial" w:hAnsi="Arial" w:cs="Arial"/>
          <w:sz w:val="22"/>
          <w:szCs w:val="22"/>
          <w:lang w:eastAsia="et-EE"/>
        </w:rPr>
        <w:t xml:space="preserve">. Määruse eelnõu §-ga 4 muudetakse </w:t>
      </w:r>
      <w:r w:rsidR="00F94272" w:rsidRPr="4D5F46E7">
        <w:rPr>
          <w:rFonts w:ascii="Arial" w:hAnsi="Arial" w:cs="Arial"/>
          <w:sz w:val="22"/>
          <w:szCs w:val="22"/>
          <w:lang w:eastAsia="et-EE"/>
        </w:rPr>
        <w:t xml:space="preserve">terviseministri 26. novembri 2024. a määruse nr 47 </w:t>
      </w:r>
      <w:r w:rsidR="00217D6E" w:rsidRPr="034981A9">
        <w:rPr>
          <w:rFonts w:ascii="Arial" w:hAnsi="Arial" w:cs="Arial"/>
          <w:sz w:val="22"/>
          <w:szCs w:val="22"/>
          <w:lang w:eastAsia="et-EE"/>
        </w:rPr>
        <w:t>„</w:t>
      </w:r>
      <w:r w:rsidR="00F94272" w:rsidRPr="4D5F46E7">
        <w:rPr>
          <w:rFonts w:ascii="Arial" w:hAnsi="Arial" w:cs="Arial"/>
          <w:sz w:val="22"/>
          <w:szCs w:val="22"/>
          <w:lang w:eastAsia="et-EE"/>
        </w:rPr>
        <w:t>Õdede põhiõppe praktika juhendamise toetuse andmise tingimused ja kord</w:t>
      </w:r>
      <w:r w:rsidR="006F6A60">
        <w:rPr>
          <w:rFonts w:ascii="Arial" w:hAnsi="Arial" w:cs="Arial"/>
          <w:sz w:val="22"/>
          <w:szCs w:val="22"/>
          <w:lang w:eastAsia="et-EE"/>
        </w:rPr>
        <w:t>“</w:t>
      </w:r>
      <w:r w:rsidR="00F94272" w:rsidRPr="4D5F46E7">
        <w:rPr>
          <w:rFonts w:ascii="Arial" w:hAnsi="Arial" w:cs="Arial"/>
          <w:sz w:val="22"/>
          <w:szCs w:val="22"/>
          <w:lang w:eastAsia="et-EE"/>
        </w:rPr>
        <w:t xml:space="preserve"> sätteid nii, et eemaldatakse toetuse andmise ja kasutamise võimalus õdede põhiõpet korraldava tervishoiukõrgkooli praktikakoordinaatori palgakulu katmiseks</w:t>
      </w:r>
      <w:r w:rsidR="00F94272">
        <w:rPr>
          <w:rFonts w:ascii="Arial" w:hAnsi="Arial" w:cs="Arial"/>
          <w:sz w:val="22"/>
          <w:szCs w:val="22"/>
          <w:lang w:eastAsia="et-EE"/>
        </w:rPr>
        <w:t xml:space="preserve">. Seetõttu ei ole vajalik enam ka määruse lisas 2 sätestatud aruande esitamine. </w:t>
      </w:r>
    </w:p>
    <w:p w14:paraId="56FB9475" w14:textId="77777777" w:rsidR="00962F45" w:rsidRPr="00A13D90" w:rsidRDefault="00962F45" w:rsidP="00A248DC">
      <w:pPr>
        <w:pStyle w:val="CommentText"/>
        <w:jc w:val="both"/>
        <w:rPr>
          <w:rFonts w:ascii="Arial" w:hAnsi="Arial" w:cs="Arial"/>
          <w:sz w:val="22"/>
          <w:szCs w:val="22"/>
          <w:lang w:eastAsia="et-EE"/>
        </w:rPr>
      </w:pPr>
    </w:p>
    <w:p w14:paraId="0C7B2872" w14:textId="77777777" w:rsidR="002B7E38" w:rsidRPr="00A13D90" w:rsidRDefault="002B7E38" w:rsidP="00A248DC">
      <w:pPr>
        <w:jc w:val="both"/>
        <w:rPr>
          <w:rFonts w:ascii="Arial" w:hAnsi="Arial" w:cs="Arial"/>
          <w:b/>
          <w:bCs/>
          <w:sz w:val="22"/>
          <w:szCs w:val="22"/>
        </w:rPr>
      </w:pPr>
      <w:r w:rsidRPr="00A13D90">
        <w:rPr>
          <w:rFonts w:ascii="Arial" w:hAnsi="Arial" w:cs="Arial"/>
          <w:b/>
          <w:bCs/>
          <w:sz w:val="22"/>
          <w:szCs w:val="22"/>
        </w:rPr>
        <w:t>1.2. Eelnõu ettevalmistaja</w:t>
      </w:r>
    </w:p>
    <w:p w14:paraId="6BCB6305" w14:textId="77777777" w:rsidR="00FB305B" w:rsidRPr="00A13D90" w:rsidRDefault="00FB305B" w:rsidP="00A248DC">
      <w:pPr>
        <w:jc w:val="both"/>
        <w:rPr>
          <w:rFonts w:ascii="Arial" w:hAnsi="Arial" w:cs="Arial"/>
          <w:bCs/>
          <w:sz w:val="22"/>
          <w:szCs w:val="22"/>
        </w:rPr>
      </w:pPr>
    </w:p>
    <w:p w14:paraId="74A2AD33" w14:textId="77777777" w:rsidR="00962F45" w:rsidRPr="00A13D90" w:rsidRDefault="00962F45" w:rsidP="00A248DC">
      <w:pPr>
        <w:jc w:val="both"/>
        <w:rPr>
          <w:rFonts w:ascii="Arial" w:hAnsi="Arial" w:cs="Arial"/>
          <w:bCs/>
          <w:sz w:val="22"/>
          <w:szCs w:val="22"/>
        </w:rPr>
        <w:sectPr w:rsidR="00962F45" w:rsidRPr="00A13D90" w:rsidSect="00A8180C">
          <w:type w:val="continuous"/>
          <w:pgSz w:w="11907" w:h="16840" w:code="9"/>
          <w:pgMar w:top="1134" w:right="1134" w:bottom="1134" w:left="1701" w:header="709" w:footer="709" w:gutter="0"/>
          <w:cols w:space="708"/>
          <w:titlePg/>
          <w:docGrid w:linePitch="360"/>
        </w:sectPr>
      </w:pPr>
    </w:p>
    <w:p w14:paraId="3BCD47ED" w14:textId="359786D3" w:rsidR="005B2839" w:rsidRPr="00A13D90" w:rsidRDefault="0064733B" w:rsidP="00A248DC">
      <w:pPr>
        <w:jc w:val="both"/>
        <w:rPr>
          <w:rFonts w:ascii="Arial" w:hAnsi="Arial" w:cs="Arial"/>
          <w:bCs/>
          <w:sz w:val="22"/>
          <w:szCs w:val="22"/>
        </w:rPr>
      </w:pPr>
      <w:r w:rsidRPr="0064733B">
        <w:rPr>
          <w:rFonts w:ascii="Arial" w:hAnsi="Arial" w:cs="Arial"/>
          <w:bCs/>
          <w:sz w:val="22"/>
          <w:szCs w:val="22"/>
        </w:rPr>
        <w:t xml:space="preserve">Eelnõu on ette valmistanud Sotsiaalministeeriumi tervishoiukorralduse osakonna nõunik Leena Kalle (leena.kalle@sm.ee). Määruse mõjude analüüsi on koostanud Sotsiaalministeeriumi analüüsi osakonna analüütik </w:t>
      </w:r>
      <w:r w:rsidR="00E239C7">
        <w:rPr>
          <w:rFonts w:ascii="Arial" w:hAnsi="Arial" w:cs="Arial"/>
          <w:bCs/>
          <w:sz w:val="22"/>
          <w:szCs w:val="22"/>
        </w:rPr>
        <w:t>Vootele Veldre</w:t>
      </w:r>
      <w:r w:rsidRPr="00E239C7">
        <w:rPr>
          <w:rFonts w:ascii="Arial" w:hAnsi="Arial" w:cs="Arial"/>
          <w:bCs/>
          <w:sz w:val="22"/>
          <w:szCs w:val="22"/>
        </w:rPr>
        <w:t>.</w:t>
      </w:r>
      <w:r w:rsidRPr="0064733B">
        <w:rPr>
          <w:rFonts w:ascii="Arial" w:hAnsi="Arial" w:cs="Arial"/>
          <w:bCs/>
          <w:sz w:val="22"/>
          <w:szCs w:val="22"/>
        </w:rPr>
        <w:t xml:space="preserve"> Eelnõu juriidilise ekspertiisi on teinud Sotsiaalministeeriumi õigusosakonna õigusnõunik</w:t>
      </w:r>
      <w:r w:rsidR="00CA4E20">
        <w:rPr>
          <w:rFonts w:ascii="Arial" w:hAnsi="Arial" w:cs="Arial"/>
          <w:bCs/>
          <w:sz w:val="22"/>
          <w:szCs w:val="22"/>
        </w:rPr>
        <w:t xml:space="preserve"> </w:t>
      </w:r>
      <w:r w:rsidR="00E239C7">
        <w:rPr>
          <w:rFonts w:ascii="Arial" w:hAnsi="Arial" w:cs="Arial"/>
          <w:bCs/>
          <w:sz w:val="22"/>
          <w:szCs w:val="22"/>
        </w:rPr>
        <w:t>Kristella Kukk</w:t>
      </w:r>
      <w:r w:rsidR="00CA4E20" w:rsidRPr="00E239C7">
        <w:rPr>
          <w:rFonts w:ascii="Arial" w:hAnsi="Arial" w:cs="Arial"/>
          <w:bCs/>
          <w:sz w:val="22"/>
          <w:szCs w:val="22"/>
        </w:rPr>
        <w:t>.</w:t>
      </w:r>
    </w:p>
    <w:p w14:paraId="4267C133" w14:textId="77777777" w:rsidR="004576DB" w:rsidRPr="00A13D90" w:rsidRDefault="004576DB" w:rsidP="00A248DC">
      <w:pPr>
        <w:jc w:val="both"/>
        <w:rPr>
          <w:rFonts w:ascii="Arial" w:hAnsi="Arial" w:cs="Arial"/>
          <w:bCs/>
          <w:sz w:val="22"/>
          <w:szCs w:val="22"/>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216B8C02" w14:textId="77777777" w:rsidR="004576DB" w:rsidRPr="00A13D90" w:rsidRDefault="004576DB" w:rsidP="00A248DC">
      <w:pPr>
        <w:jc w:val="both"/>
        <w:rPr>
          <w:rFonts w:ascii="Arial" w:hAnsi="Arial" w:cs="Arial"/>
          <w:bCs/>
          <w:sz w:val="22"/>
          <w:szCs w:val="22"/>
        </w:rPr>
      </w:pPr>
    </w:p>
    <w:p w14:paraId="35E6F155" w14:textId="77777777" w:rsidR="002B7E38" w:rsidRPr="00A13D90" w:rsidRDefault="002B7E38" w:rsidP="00A248DC">
      <w:pPr>
        <w:jc w:val="both"/>
        <w:rPr>
          <w:rFonts w:ascii="Arial" w:hAnsi="Arial" w:cs="Arial"/>
          <w:b/>
          <w:bCs/>
          <w:color w:val="000000" w:themeColor="text1"/>
          <w:sz w:val="22"/>
          <w:szCs w:val="22"/>
        </w:rPr>
      </w:pPr>
      <w:r w:rsidRPr="00A13D90">
        <w:rPr>
          <w:rFonts w:ascii="Arial" w:hAnsi="Arial" w:cs="Arial"/>
          <w:b/>
          <w:bCs/>
          <w:color w:val="000000" w:themeColor="text1"/>
          <w:sz w:val="22"/>
          <w:szCs w:val="22"/>
        </w:rPr>
        <w:t>1.3. Märkused</w:t>
      </w:r>
    </w:p>
    <w:p w14:paraId="61067ADE" w14:textId="77777777" w:rsidR="004576DB" w:rsidRPr="00A13D90" w:rsidRDefault="004576DB" w:rsidP="00A248DC">
      <w:pPr>
        <w:pStyle w:val="CommentText"/>
        <w:jc w:val="both"/>
        <w:rPr>
          <w:rStyle w:val="Tugev"/>
          <w:rFonts w:ascii="Arial" w:hAnsi="Arial" w:cs="Arial"/>
          <w:b w:val="0"/>
          <w:noProof/>
          <w:color w:val="000000" w:themeColor="text1"/>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76732098" w14:textId="77777777" w:rsidR="0092129B" w:rsidRDefault="0092129B" w:rsidP="00A248DC">
      <w:pPr>
        <w:pStyle w:val="CommentText"/>
        <w:jc w:val="both"/>
        <w:rPr>
          <w:rStyle w:val="Tugev"/>
          <w:rFonts w:ascii="Arial" w:hAnsi="Arial" w:cs="Arial"/>
          <w:b w:val="0"/>
          <w:noProof/>
          <w:color w:val="000000" w:themeColor="text1"/>
          <w:sz w:val="22"/>
          <w:szCs w:val="22"/>
        </w:rPr>
      </w:pPr>
    </w:p>
    <w:p w14:paraId="705798D2" w14:textId="405A6B2E" w:rsidR="003C1AE9" w:rsidRDefault="003C1AE9" w:rsidP="00A248DC">
      <w:pPr>
        <w:pStyle w:val="CommentText"/>
        <w:jc w:val="both"/>
        <w:rPr>
          <w:rStyle w:val="Tugev"/>
          <w:rFonts w:ascii="Arial" w:hAnsi="Arial" w:cs="Arial"/>
          <w:b w:val="0"/>
          <w:noProof/>
          <w:color w:val="000000" w:themeColor="text1"/>
          <w:sz w:val="22"/>
          <w:szCs w:val="22"/>
        </w:rPr>
      </w:pPr>
      <w:r w:rsidRPr="003C1AE9">
        <w:rPr>
          <w:rStyle w:val="Tugev"/>
          <w:rFonts w:ascii="Arial" w:hAnsi="Arial" w:cs="Arial"/>
          <w:b w:val="0"/>
          <w:noProof/>
          <w:color w:val="000000" w:themeColor="text1"/>
          <w:sz w:val="22"/>
          <w:szCs w:val="22"/>
        </w:rPr>
        <w:t xml:space="preserve">Määrus kehtestatakse Tartu Ülikooli seaduse § 7 lõike 2, tervishoiuteenuste korraldamise seaduse </w:t>
      </w:r>
      <w:r w:rsidR="00377218" w:rsidRPr="00377218">
        <w:rPr>
          <w:rFonts w:ascii="Arial" w:hAnsi="Arial" w:cs="Arial"/>
          <w:bCs/>
          <w:noProof/>
          <w:color w:val="000000" w:themeColor="text1"/>
          <w:sz w:val="22"/>
          <w:szCs w:val="22"/>
          <w:bdr w:val="none" w:sz="0" w:space="0" w:color="auto" w:frame="1"/>
        </w:rPr>
        <w:t xml:space="preserve">§ 28 lõike 11 </w:t>
      </w:r>
      <w:r w:rsidR="00377218">
        <w:rPr>
          <w:rFonts w:ascii="Arial" w:hAnsi="Arial" w:cs="Arial"/>
          <w:bCs/>
          <w:noProof/>
          <w:color w:val="000000" w:themeColor="text1"/>
          <w:sz w:val="22"/>
          <w:szCs w:val="22"/>
          <w:bdr w:val="none" w:sz="0" w:space="0" w:color="auto" w:frame="1"/>
        </w:rPr>
        <w:t xml:space="preserve">ja </w:t>
      </w:r>
      <w:r w:rsidRPr="003C1AE9">
        <w:rPr>
          <w:rStyle w:val="Tugev"/>
          <w:rFonts w:ascii="Arial" w:hAnsi="Arial" w:cs="Arial"/>
          <w:b w:val="0"/>
          <w:noProof/>
          <w:color w:val="000000" w:themeColor="text1"/>
          <w:sz w:val="22"/>
          <w:szCs w:val="22"/>
        </w:rPr>
        <w:t>§ 30 lõike 3</w:t>
      </w:r>
      <w:r w:rsidRPr="00F1680B">
        <w:rPr>
          <w:rStyle w:val="Tugev"/>
          <w:rFonts w:ascii="Arial" w:hAnsi="Arial" w:cs="Arial"/>
          <w:b w:val="0"/>
          <w:noProof/>
          <w:color w:val="000000" w:themeColor="text1"/>
          <w:sz w:val="22"/>
          <w:szCs w:val="22"/>
          <w:vertAlign w:val="superscript"/>
        </w:rPr>
        <w:t>7</w:t>
      </w:r>
      <w:r w:rsidRPr="003C1AE9">
        <w:rPr>
          <w:rStyle w:val="Tugev"/>
          <w:rFonts w:ascii="Arial" w:hAnsi="Arial" w:cs="Arial"/>
          <w:b w:val="0"/>
          <w:noProof/>
          <w:color w:val="000000" w:themeColor="text1"/>
          <w:sz w:val="22"/>
          <w:szCs w:val="22"/>
        </w:rPr>
        <w:t xml:space="preserve"> </w:t>
      </w:r>
      <w:r w:rsidR="00377218">
        <w:rPr>
          <w:rStyle w:val="Tugev"/>
          <w:rFonts w:ascii="Arial" w:hAnsi="Arial" w:cs="Arial"/>
          <w:b w:val="0"/>
          <w:noProof/>
          <w:color w:val="000000" w:themeColor="text1"/>
          <w:sz w:val="22"/>
          <w:szCs w:val="22"/>
        </w:rPr>
        <w:t>ning</w:t>
      </w:r>
      <w:r w:rsidRPr="003C1AE9">
        <w:rPr>
          <w:rStyle w:val="Tugev"/>
          <w:rFonts w:ascii="Arial" w:hAnsi="Arial" w:cs="Arial"/>
          <w:b w:val="0"/>
          <w:noProof/>
          <w:color w:val="000000" w:themeColor="text1"/>
          <w:sz w:val="22"/>
          <w:szCs w:val="22"/>
        </w:rPr>
        <w:t xml:space="preserve"> riigieelarve seaduse § 53</w:t>
      </w:r>
      <w:r w:rsidRPr="00F1680B">
        <w:rPr>
          <w:rStyle w:val="Tugev"/>
          <w:rFonts w:ascii="Arial" w:hAnsi="Arial" w:cs="Arial"/>
          <w:b w:val="0"/>
          <w:noProof/>
          <w:color w:val="000000" w:themeColor="text1"/>
          <w:sz w:val="22"/>
          <w:szCs w:val="22"/>
          <w:vertAlign w:val="superscript"/>
        </w:rPr>
        <w:t>1</w:t>
      </w:r>
      <w:r w:rsidRPr="003C1AE9">
        <w:rPr>
          <w:rStyle w:val="Tugev"/>
          <w:rFonts w:ascii="Arial" w:hAnsi="Arial" w:cs="Arial"/>
          <w:b w:val="0"/>
          <w:noProof/>
          <w:color w:val="000000" w:themeColor="text1"/>
          <w:sz w:val="22"/>
          <w:szCs w:val="22"/>
        </w:rPr>
        <w:t xml:space="preserve"> lõike 1 alusel.</w:t>
      </w:r>
    </w:p>
    <w:p w14:paraId="410FE2E4" w14:textId="77777777" w:rsidR="002979DA" w:rsidRDefault="002979DA" w:rsidP="00A248DC">
      <w:pPr>
        <w:pStyle w:val="CommentText"/>
        <w:jc w:val="both"/>
        <w:rPr>
          <w:rStyle w:val="Tugev"/>
          <w:rFonts w:ascii="Arial" w:hAnsi="Arial" w:cs="Arial"/>
          <w:b w:val="0"/>
          <w:noProof/>
          <w:color w:val="000000" w:themeColor="text1"/>
          <w:sz w:val="22"/>
          <w:szCs w:val="22"/>
        </w:rPr>
      </w:pPr>
    </w:p>
    <w:p w14:paraId="3E5FFE99" w14:textId="3DDF6B0B" w:rsidR="002979DA" w:rsidRPr="002979DA" w:rsidRDefault="007E12F7" w:rsidP="002979DA">
      <w:pPr>
        <w:pStyle w:val="CommentText"/>
        <w:jc w:val="both"/>
        <w:rPr>
          <w:rStyle w:val="Tugev"/>
          <w:rFonts w:ascii="Arial" w:hAnsi="Arial" w:cs="Arial"/>
          <w:b w:val="0"/>
          <w:bCs w:val="0"/>
          <w:noProof/>
          <w:color w:val="000000" w:themeColor="text1"/>
          <w:sz w:val="22"/>
          <w:szCs w:val="22"/>
        </w:rPr>
      </w:pPr>
      <w:r w:rsidRPr="034981A9">
        <w:rPr>
          <w:rStyle w:val="Tugev"/>
          <w:rFonts w:ascii="Arial" w:hAnsi="Arial" w:cs="Arial"/>
          <w:b w:val="0"/>
          <w:bCs w:val="0"/>
          <w:noProof/>
          <w:color w:val="000000" w:themeColor="text1"/>
          <w:sz w:val="22"/>
          <w:szCs w:val="22"/>
        </w:rPr>
        <w:t>T</w:t>
      </w:r>
      <w:r w:rsidR="002979DA" w:rsidRPr="034981A9">
        <w:rPr>
          <w:rStyle w:val="Tugev"/>
          <w:rFonts w:ascii="Arial" w:hAnsi="Arial" w:cs="Arial"/>
          <w:b w:val="0"/>
          <w:bCs w:val="0"/>
          <w:noProof/>
          <w:color w:val="000000" w:themeColor="text1"/>
          <w:sz w:val="22"/>
          <w:szCs w:val="22"/>
        </w:rPr>
        <w:t xml:space="preserve">aastekava on kinnitatud Euroopa Nõukogu 16. juuni 2023. a rakendusotsusega ning selle elluviimiseks on taaste- ja vastupidavusrahastust (inglise keeles </w:t>
      </w:r>
      <w:r w:rsidR="002979DA" w:rsidRPr="00DE358C">
        <w:rPr>
          <w:rStyle w:val="Tugev"/>
          <w:rFonts w:ascii="Arial" w:hAnsi="Arial" w:cs="Arial"/>
          <w:b w:val="0"/>
          <w:bCs w:val="0"/>
          <w:i/>
          <w:iCs/>
          <w:noProof/>
          <w:color w:val="000000" w:themeColor="text1"/>
          <w:sz w:val="22"/>
          <w:szCs w:val="22"/>
        </w:rPr>
        <w:t>Recovery and Resilience Facility</w:t>
      </w:r>
      <w:r w:rsidR="002979DA" w:rsidRPr="034981A9">
        <w:rPr>
          <w:rStyle w:val="Tugev"/>
          <w:rFonts w:ascii="Arial" w:hAnsi="Arial" w:cs="Arial"/>
          <w:b w:val="0"/>
          <w:bCs w:val="0"/>
          <w:noProof/>
          <w:color w:val="000000" w:themeColor="text1"/>
          <w:sz w:val="22"/>
          <w:szCs w:val="22"/>
        </w:rPr>
        <w:t xml:space="preserve">, edaspidi RRF) </w:t>
      </w:r>
      <w:r w:rsidR="498AACF9" w:rsidRPr="034981A9">
        <w:rPr>
          <w:rStyle w:val="Tugev"/>
          <w:rFonts w:ascii="Arial" w:hAnsi="Arial" w:cs="Arial"/>
          <w:b w:val="0"/>
          <w:bCs w:val="0"/>
          <w:noProof/>
          <w:color w:val="000000" w:themeColor="text1"/>
          <w:sz w:val="22"/>
          <w:szCs w:val="22"/>
        </w:rPr>
        <w:t xml:space="preserve">Eestile </w:t>
      </w:r>
      <w:r w:rsidR="002979DA" w:rsidRPr="034981A9">
        <w:rPr>
          <w:rStyle w:val="Tugev"/>
          <w:rFonts w:ascii="Arial" w:hAnsi="Arial" w:cs="Arial"/>
          <w:b w:val="0"/>
          <w:bCs w:val="0"/>
          <w:noProof/>
          <w:color w:val="000000" w:themeColor="text1"/>
          <w:sz w:val="22"/>
          <w:szCs w:val="22"/>
        </w:rPr>
        <w:t xml:space="preserve">eraldatud toetus kogusummas ca 953 miljonit eurot. Taastekava sisaldab reforme ehk meetmeid, mille rakendamiseks RRF-ist toetust ei anta, ja </w:t>
      </w:r>
      <w:r w:rsidR="002979DA" w:rsidRPr="034981A9">
        <w:rPr>
          <w:rStyle w:val="Tugev"/>
          <w:rFonts w:ascii="Arial" w:hAnsi="Arial" w:cs="Arial"/>
          <w:b w:val="0"/>
          <w:bCs w:val="0"/>
          <w:noProof/>
          <w:color w:val="000000" w:themeColor="text1"/>
          <w:sz w:val="22"/>
          <w:szCs w:val="22"/>
        </w:rPr>
        <w:lastRenderedPageBreak/>
        <w:t xml:space="preserve">investeeringuid, mille elluviimiseks tuleb RRF-ist eraldatud toetust kasutada. Sotsiaalministeerium viib taastekava raames ellu neli reformi ja ühe investeeringu, sh reformi nr 6.1 "Eesti tervishoiukorralduse terviklik muutmine" ühe eesmärgina (inglise keeles </w:t>
      </w:r>
      <w:r w:rsidR="002979DA" w:rsidRPr="00DE358C">
        <w:rPr>
          <w:rStyle w:val="Tugev"/>
          <w:rFonts w:ascii="Arial" w:hAnsi="Arial" w:cs="Arial"/>
          <w:b w:val="0"/>
          <w:bCs w:val="0"/>
          <w:i/>
          <w:iCs/>
          <w:noProof/>
          <w:color w:val="000000" w:themeColor="text1"/>
          <w:sz w:val="22"/>
          <w:szCs w:val="22"/>
        </w:rPr>
        <w:t>milestone</w:t>
      </w:r>
      <w:r w:rsidR="002979DA" w:rsidRPr="034981A9">
        <w:rPr>
          <w:rStyle w:val="Tugev"/>
          <w:rFonts w:ascii="Arial" w:hAnsi="Arial" w:cs="Arial"/>
          <w:b w:val="0"/>
          <w:bCs w:val="0"/>
          <w:noProof/>
          <w:color w:val="000000" w:themeColor="text1"/>
          <w:sz w:val="22"/>
          <w:szCs w:val="22"/>
        </w:rPr>
        <w:t xml:space="preserve">) tuleb muuta Sotsiaalministeeriumi ja Tartu Ülikooli vahelist lepingut, et sätestada nõuded sisseastumise järkjärguliseks suurendamiseks teatud kutsealadel, kus on kõige suurem </w:t>
      </w:r>
      <w:r w:rsidR="4ABC12BF" w:rsidRPr="034981A9">
        <w:rPr>
          <w:rStyle w:val="Tugev"/>
          <w:rFonts w:ascii="Arial" w:hAnsi="Arial" w:cs="Arial"/>
          <w:b w:val="0"/>
          <w:bCs w:val="0"/>
          <w:noProof/>
          <w:color w:val="000000" w:themeColor="text1"/>
          <w:sz w:val="22"/>
          <w:szCs w:val="22"/>
        </w:rPr>
        <w:t xml:space="preserve">arstide </w:t>
      </w:r>
      <w:r w:rsidR="002979DA" w:rsidRPr="034981A9">
        <w:rPr>
          <w:rStyle w:val="Tugev"/>
          <w:rFonts w:ascii="Arial" w:hAnsi="Arial" w:cs="Arial"/>
          <w:b w:val="0"/>
          <w:bCs w:val="0"/>
          <w:noProof/>
          <w:color w:val="000000" w:themeColor="text1"/>
          <w:sz w:val="22"/>
          <w:szCs w:val="22"/>
        </w:rPr>
        <w:t>puudus. RRF puhul on tegemist tulemuspõhise instrumendiga ning kogu eraldatud toetuse saamiseks tuleb Eestil tõendada kõigi taastekavas kokkulepitud eesmärkide saavutamist nii RRF-ist toetavate investeeringute raames kui ka nn null-tuluga reformide raames.</w:t>
      </w:r>
    </w:p>
    <w:p w14:paraId="03B70735" w14:textId="77777777" w:rsidR="002979DA" w:rsidRPr="002979DA" w:rsidRDefault="002979DA" w:rsidP="002979DA">
      <w:pPr>
        <w:pStyle w:val="CommentText"/>
        <w:jc w:val="both"/>
        <w:rPr>
          <w:rStyle w:val="Tugev"/>
          <w:rFonts w:ascii="Arial" w:hAnsi="Arial" w:cs="Arial"/>
          <w:b w:val="0"/>
          <w:noProof/>
          <w:color w:val="000000" w:themeColor="text1"/>
          <w:sz w:val="22"/>
          <w:szCs w:val="22"/>
        </w:rPr>
      </w:pPr>
    </w:p>
    <w:p w14:paraId="1F9C24A4" w14:textId="0E702C55" w:rsidR="002979DA" w:rsidRPr="002979DA" w:rsidRDefault="002979DA" w:rsidP="002979DA">
      <w:pPr>
        <w:pStyle w:val="CommentText"/>
        <w:jc w:val="both"/>
        <w:rPr>
          <w:rStyle w:val="Tugev"/>
          <w:rFonts w:ascii="Arial" w:hAnsi="Arial" w:cs="Arial"/>
          <w:b w:val="0"/>
          <w:bCs w:val="0"/>
          <w:noProof/>
          <w:color w:val="000000" w:themeColor="text1"/>
          <w:sz w:val="22"/>
          <w:szCs w:val="22"/>
        </w:rPr>
      </w:pPr>
      <w:r w:rsidRPr="034981A9">
        <w:rPr>
          <w:rStyle w:val="Tugev"/>
          <w:rFonts w:ascii="Arial" w:hAnsi="Arial" w:cs="Arial"/>
          <w:b w:val="0"/>
          <w:bCs w:val="0"/>
          <w:noProof/>
          <w:color w:val="000000" w:themeColor="text1"/>
          <w:sz w:val="22"/>
          <w:szCs w:val="22"/>
        </w:rPr>
        <w:t>Eesmärgi mittetäitmise eest on Euroopa Komisjonil (edaspidi EK) õigus Euroopa Parlamendi ja Nõukogu määruse (EL) 2021/241, 12. veebruar 2021, millega luuakse taaste- ja vastupidavusrahastu artikli 24 kohaselt peatada RRF maksed ning vähendada Eestile väljamakstavat toetuse summat. Peatavata makse summa arvutamise metoodika on paika pandud EK 21. veebruari 2023. a teatise nr COM(2023) 99 final „</w:t>
      </w:r>
      <w:r w:rsidRPr="00DE358C">
        <w:rPr>
          <w:rStyle w:val="Tugev"/>
          <w:rFonts w:ascii="Arial" w:hAnsi="Arial" w:cs="Arial"/>
          <w:b w:val="0"/>
          <w:bCs w:val="0"/>
          <w:i/>
          <w:iCs/>
          <w:noProof/>
          <w:color w:val="000000" w:themeColor="text1"/>
          <w:sz w:val="22"/>
          <w:szCs w:val="22"/>
        </w:rPr>
        <w:t>Recovery and Resilience Facility: Two years on A unique instrument at the heart of the EU’s green and digital transformation</w:t>
      </w:r>
      <w:r w:rsidRPr="034981A9">
        <w:rPr>
          <w:rStyle w:val="Tugev"/>
          <w:rFonts w:ascii="Arial" w:hAnsi="Arial" w:cs="Arial"/>
          <w:b w:val="0"/>
          <w:bCs w:val="0"/>
          <w:noProof/>
          <w:color w:val="000000" w:themeColor="text1"/>
          <w:sz w:val="22"/>
          <w:szCs w:val="22"/>
        </w:rPr>
        <w:t>“ lisas 2. Metoodika kohaselt arvutatakse ühe eesmärgi ühi</w:t>
      </w:r>
      <w:r w:rsidR="4D5AB992" w:rsidRPr="034981A9">
        <w:rPr>
          <w:rStyle w:val="Tugev"/>
          <w:rFonts w:ascii="Arial" w:hAnsi="Arial" w:cs="Arial"/>
          <w:b w:val="0"/>
          <w:bCs w:val="0"/>
          <w:noProof/>
          <w:color w:val="000000" w:themeColor="text1"/>
          <w:sz w:val="22"/>
          <w:szCs w:val="22"/>
        </w:rPr>
        <w:t>ku</w:t>
      </w:r>
      <w:r w:rsidRPr="034981A9">
        <w:rPr>
          <w:rStyle w:val="Tugev"/>
          <w:rFonts w:ascii="Arial" w:hAnsi="Arial" w:cs="Arial"/>
          <w:b w:val="0"/>
          <w:bCs w:val="0"/>
          <w:noProof/>
          <w:color w:val="000000" w:themeColor="text1"/>
          <w:sz w:val="22"/>
          <w:szCs w:val="22"/>
        </w:rPr>
        <w:t>kulu jagades taastekava kogumaksumust taastekavas kokku lepitud eesmärkide koguarvuga olenemata meetme (reformi või investeeringu) ulatusest ja tegelikust maksumusest. Metoodikas on peatatavate summade kindlaksmääramiseks ette nähtud selge ja ühtne lähenemine, mis jätab samas kaalutlusruumi koefitsientide rakendamiseks ning ühe eesmärgi ühikulud ülespoole või allapoole korrigeerimiseks.</w:t>
      </w:r>
    </w:p>
    <w:p w14:paraId="44367DBF" w14:textId="77777777" w:rsidR="002979DA" w:rsidRPr="002979DA" w:rsidRDefault="002979DA" w:rsidP="002979DA">
      <w:pPr>
        <w:pStyle w:val="CommentText"/>
        <w:jc w:val="both"/>
        <w:rPr>
          <w:rStyle w:val="Tugev"/>
          <w:rFonts w:ascii="Arial" w:hAnsi="Arial" w:cs="Arial"/>
          <w:b w:val="0"/>
          <w:noProof/>
          <w:color w:val="000000" w:themeColor="text1"/>
          <w:sz w:val="22"/>
          <w:szCs w:val="22"/>
        </w:rPr>
      </w:pPr>
    </w:p>
    <w:p w14:paraId="623F6223" w14:textId="4AA45098" w:rsidR="002979DA" w:rsidRDefault="002979DA" w:rsidP="002979DA">
      <w:pPr>
        <w:pStyle w:val="CommentText"/>
        <w:jc w:val="both"/>
        <w:rPr>
          <w:rStyle w:val="Tugev"/>
          <w:rFonts w:ascii="Arial" w:hAnsi="Arial" w:cs="Arial"/>
          <w:b w:val="0"/>
          <w:bCs w:val="0"/>
          <w:noProof/>
          <w:color w:val="000000" w:themeColor="text1"/>
          <w:sz w:val="22"/>
          <w:szCs w:val="22"/>
        </w:rPr>
      </w:pPr>
      <w:r w:rsidRPr="034981A9">
        <w:rPr>
          <w:rStyle w:val="Tugev"/>
          <w:rFonts w:ascii="Arial" w:hAnsi="Arial" w:cs="Arial"/>
          <w:b w:val="0"/>
          <w:bCs w:val="0"/>
          <w:noProof/>
          <w:color w:val="000000" w:themeColor="text1"/>
          <w:sz w:val="22"/>
          <w:szCs w:val="22"/>
        </w:rPr>
        <w:t xml:space="preserve">Eestile eraldatud RRF toetuse kogusumma on ca 953 miljonit eurot ning taastekavas kokkulepitud eesmärkide arv on </w:t>
      </w:r>
      <w:r w:rsidR="708CAAC5" w:rsidRPr="034981A9">
        <w:rPr>
          <w:rStyle w:val="Tugev"/>
          <w:rFonts w:ascii="Arial" w:hAnsi="Arial" w:cs="Arial"/>
          <w:b w:val="0"/>
          <w:bCs w:val="0"/>
          <w:noProof/>
          <w:color w:val="000000" w:themeColor="text1"/>
          <w:sz w:val="22"/>
          <w:szCs w:val="22"/>
        </w:rPr>
        <w:t>113</w:t>
      </w:r>
      <w:r w:rsidRPr="034981A9">
        <w:rPr>
          <w:rStyle w:val="Tugev"/>
          <w:rFonts w:ascii="Arial" w:hAnsi="Arial" w:cs="Arial"/>
          <w:b w:val="0"/>
          <w:bCs w:val="0"/>
          <w:noProof/>
          <w:color w:val="000000" w:themeColor="text1"/>
          <w:sz w:val="22"/>
          <w:szCs w:val="22"/>
        </w:rPr>
        <w:t>, se</w:t>
      </w:r>
      <w:r w:rsidR="00D67C3A" w:rsidRPr="034981A9">
        <w:rPr>
          <w:rStyle w:val="Tugev"/>
          <w:rFonts w:ascii="Arial" w:hAnsi="Arial" w:cs="Arial"/>
          <w:b w:val="0"/>
          <w:bCs w:val="0"/>
          <w:noProof/>
          <w:color w:val="000000" w:themeColor="text1"/>
          <w:sz w:val="22"/>
          <w:szCs w:val="22"/>
        </w:rPr>
        <w:t>e</w:t>
      </w:r>
      <w:r w:rsidRPr="034981A9">
        <w:rPr>
          <w:rStyle w:val="Tugev"/>
          <w:rFonts w:ascii="Arial" w:hAnsi="Arial" w:cs="Arial"/>
          <w:b w:val="0"/>
          <w:bCs w:val="0"/>
          <w:noProof/>
          <w:color w:val="000000" w:themeColor="text1"/>
          <w:sz w:val="22"/>
          <w:szCs w:val="22"/>
        </w:rPr>
        <w:t xml:space="preserve">ga ühe eesmärgi ühikukuluks on ca </w:t>
      </w:r>
      <w:r w:rsidR="64E43882" w:rsidRPr="034981A9">
        <w:rPr>
          <w:rStyle w:val="Tugev"/>
          <w:rFonts w:ascii="Arial" w:hAnsi="Arial" w:cs="Arial"/>
          <w:b w:val="0"/>
          <w:bCs w:val="0"/>
          <w:noProof/>
          <w:color w:val="000000" w:themeColor="text1"/>
          <w:sz w:val="22"/>
          <w:szCs w:val="22"/>
        </w:rPr>
        <w:t>8,4</w:t>
      </w:r>
      <w:r w:rsidRPr="034981A9">
        <w:rPr>
          <w:rStyle w:val="Tugev"/>
          <w:rFonts w:ascii="Arial" w:hAnsi="Arial" w:cs="Arial"/>
          <w:b w:val="0"/>
          <w:bCs w:val="0"/>
          <w:noProof/>
          <w:color w:val="000000" w:themeColor="text1"/>
          <w:sz w:val="22"/>
          <w:szCs w:val="22"/>
        </w:rPr>
        <w:t xml:space="preserve"> miljonit eurot. N</w:t>
      </w:r>
      <w:r w:rsidR="2D9ABE07" w:rsidRPr="034981A9">
        <w:rPr>
          <w:rStyle w:val="Tugev"/>
          <w:rFonts w:ascii="Arial" w:hAnsi="Arial" w:cs="Arial"/>
          <w:b w:val="0"/>
          <w:bCs w:val="0"/>
          <w:noProof/>
          <w:color w:val="000000" w:themeColor="text1"/>
          <w:sz w:val="22"/>
          <w:szCs w:val="22"/>
        </w:rPr>
        <w:t>iinimetatud</w:t>
      </w:r>
      <w:r w:rsidRPr="034981A9">
        <w:rPr>
          <w:rStyle w:val="Tugev"/>
          <w:rFonts w:ascii="Arial" w:hAnsi="Arial" w:cs="Arial"/>
          <w:b w:val="0"/>
          <w:bCs w:val="0"/>
          <w:noProof/>
          <w:color w:val="000000" w:themeColor="text1"/>
          <w:sz w:val="22"/>
          <w:szCs w:val="22"/>
        </w:rPr>
        <w:t xml:space="preserve"> null-tuluga reformi ühe seadusandliku akti kehtestamisega seotud eesmärgi mittetäitmise korral kohandatakse selle ühikukulu koefitsiendiga 5 ehk Eestile eraldatud toetuse kogusummat vähendatakse vähemalt </w:t>
      </w:r>
      <w:r w:rsidR="1677CBF3" w:rsidRPr="034981A9">
        <w:rPr>
          <w:rStyle w:val="Tugev"/>
          <w:rFonts w:ascii="Arial" w:hAnsi="Arial" w:cs="Arial"/>
          <w:b w:val="0"/>
          <w:bCs w:val="0"/>
          <w:noProof/>
          <w:color w:val="000000" w:themeColor="text1"/>
          <w:sz w:val="22"/>
          <w:szCs w:val="22"/>
        </w:rPr>
        <w:t>42,2</w:t>
      </w:r>
      <w:r w:rsidRPr="034981A9">
        <w:rPr>
          <w:rStyle w:val="Tugev"/>
          <w:rFonts w:ascii="Arial" w:hAnsi="Arial" w:cs="Arial"/>
          <w:b w:val="0"/>
          <w:bCs w:val="0"/>
          <w:noProof/>
          <w:color w:val="000000" w:themeColor="text1"/>
          <w:sz w:val="22"/>
          <w:szCs w:val="22"/>
        </w:rPr>
        <w:t xml:space="preserve"> miljoni euro võrra. Praktikas võib toetuse vähendamise summa mitmekordistuda (nt rakendatakse täiendavalt koefitsienti 3 ning toetuse vähendamine ulatub </w:t>
      </w:r>
      <w:r w:rsidR="2AEC81CE" w:rsidRPr="034981A9">
        <w:rPr>
          <w:rStyle w:val="Tugev"/>
          <w:rFonts w:ascii="Arial" w:hAnsi="Arial" w:cs="Arial"/>
          <w:b w:val="0"/>
          <w:bCs w:val="0"/>
          <w:noProof/>
          <w:color w:val="000000" w:themeColor="text1"/>
          <w:sz w:val="22"/>
          <w:szCs w:val="22"/>
        </w:rPr>
        <w:t>126,5</w:t>
      </w:r>
      <w:r w:rsidRPr="034981A9">
        <w:rPr>
          <w:rStyle w:val="Tugev"/>
          <w:rFonts w:ascii="Arial" w:hAnsi="Arial" w:cs="Arial"/>
          <w:b w:val="0"/>
          <w:bCs w:val="0"/>
          <w:noProof/>
          <w:color w:val="000000" w:themeColor="text1"/>
          <w:sz w:val="22"/>
          <w:szCs w:val="22"/>
        </w:rPr>
        <w:t xml:space="preserve"> miljonini eurot) kui EK peab reformi elluviimist eriti oluliseks lahendamaks riigipõhistes soovitustes (inglise keeles </w:t>
      </w:r>
      <w:r w:rsidRPr="034981A9">
        <w:rPr>
          <w:rStyle w:val="Tugev"/>
          <w:rFonts w:ascii="Arial" w:hAnsi="Arial" w:cs="Arial"/>
          <w:b w:val="0"/>
          <w:bCs w:val="0"/>
          <w:i/>
          <w:iCs/>
          <w:noProof/>
          <w:color w:val="000000" w:themeColor="text1"/>
          <w:sz w:val="22"/>
          <w:szCs w:val="22"/>
        </w:rPr>
        <w:t>country-specific recommendations</w:t>
      </w:r>
      <w:r w:rsidRPr="034981A9">
        <w:rPr>
          <w:rStyle w:val="Tugev"/>
          <w:rFonts w:ascii="Arial" w:hAnsi="Arial" w:cs="Arial"/>
          <w:b w:val="0"/>
          <w:bCs w:val="0"/>
          <w:noProof/>
          <w:color w:val="000000" w:themeColor="text1"/>
          <w:sz w:val="22"/>
          <w:szCs w:val="22"/>
        </w:rPr>
        <w:t>, CSR) kindlaks tehtud probleeme või märkimisväärset osa probleemidest. Seega kuigi reformi "Eesti tervishoiukorralduse terviklik muutmine" elluviimiseks ei ole RRF-st toetust eraldatud, võib selle reformi ühe eesmärgi saavutamata jätmine tingida Eestile eraldatud RRF toetuse kogusumma vähendamise. See tähendab, et kannatada võib Sotsiaalministeeriumi ja/või mõne teise ministeeriumi vastutusalas oleva investeeringu rahastamine RRF-ist ja seega ka edukas elluviimine ning järelikult võivad ohtu sattuda juba teiste eesmärkide saavutamine, põhjustades omakorda uuesti RRF maksete peatamist ja toetuse summa vähendamist EK poolt.</w:t>
      </w:r>
    </w:p>
    <w:p w14:paraId="5B1E6EA4" w14:textId="77777777" w:rsidR="003C1AE9" w:rsidRPr="00A13D90" w:rsidRDefault="003C1AE9" w:rsidP="00A248DC">
      <w:pPr>
        <w:pStyle w:val="CommentText"/>
        <w:jc w:val="both"/>
        <w:rPr>
          <w:rStyle w:val="Tugev"/>
          <w:rFonts w:ascii="Arial" w:hAnsi="Arial" w:cs="Arial"/>
          <w:b w:val="0"/>
          <w:noProof/>
          <w:color w:val="000000" w:themeColor="text1"/>
          <w:sz w:val="22"/>
          <w:szCs w:val="22"/>
        </w:rPr>
      </w:pPr>
    </w:p>
    <w:sdt>
      <w:sdtPr>
        <w:rPr>
          <w:rFonts w:ascii="Arial" w:hAnsi="Arial" w:cs="Arial"/>
          <w:b/>
          <w:bCs/>
          <w:sz w:val="22"/>
          <w:szCs w:val="22"/>
          <w:bdr w:val="none" w:sz="0" w:space="0" w:color="auto" w:frame="1"/>
        </w:rPr>
        <w:id w:val="-863429566"/>
        <w15:repeatingSection/>
      </w:sdtPr>
      <w:sdtEndPr/>
      <w:sdtContent>
        <w:sdt>
          <w:sdtPr>
            <w:rPr>
              <w:rFonts w:ascii="Arial" w:hAnsi="Arial" w:cs="Arial"/>
              <w:b/>
              <w:bCs/>
              <w:sz w:val="22"/>
              <w:szCs w:val="22"/>
              <w:bdr w:val="none" w:sz="0" w:space="0" w:color="auto" w:frame="1"/>
            </w:rPr>
            <w:id w:val="-217593215"/>
            <w:placeholder>
              <w:docPart w:val="148A937E652F4D94839360B658C910E1"/>
            </w:placeholder>
            <w15:repeatingSectionItem/>
          </w:sdtPr>
          <w:sdtEndPr/>
          <w:sdtContent>
            <w:p w14:paraId="7E615AF8" w14:textId="4CBFD72C" w:rsidR="00FE24B9" w:rsidRPr="00A13D90" w:rsidRDefault="00813522" w:rsidP="00A248DC">
              <w:pPr>
                <w:tabs>
                  <w:tab w:val="left" w:pos="426"/>
                </w:tabs>
                <w:jc w:val="both"/>
                <w:rPr>
                  <w:rFonts w:ascii="Arial" w:hAnsi="Arial" w:cs="Arial"/>
                  <w:sz w:val="22"/>
                  <w:szCs w:val="22"/>
                </w:rPr>
              </w:pPr>
              <w:sdt>
                <w:sdtPr>
                  <w:rPr>
                    <w:rStyle w:val="Laad1"/>
                    <w:rFonts w:cs="Arial"/>
                    <w:szCs w:val="22"/>
                  </w:rPr>
                  <w:id w:val="-55942314"/>
                  <w:placeholder>
                    <w:docPart w:val="039707901F8E475E9C488AB38DE9FE1F"/>
                  </w:placeholder>
                  <w:dropDownList>
                    <w:listItem w:displayText="Vali seos isikuandmete töötlemisega." w:value="Vali seos isikuandmete töötlemisega."/>
                    <w:listItem w:displayText="Eelnõu on seotud isikuandmete töötlemisega isikuandmete kaitse üldmääruse tähenduses ning selle kohta on koostatud täpsem mõjuanalüüs käesoleva eelnõu seletuskirja 4.1. punktis." w:value="Eelnõu on seotud isikuandmete töötlemisega isikuandmete kaitse üldmääruse tähenduses ning selle kohta on koostatud täpsem mõjuanalüüs käesoleva eelnõu seletuskirja 4.1. punktis."/>
                    <w:listItem w:displayText="Eelnõu ei too kaasa olulist mõju isikuandmete töötlemisel." w:value="Eelnõu ei too kaasa olulist mõju isikuandmete töötlemisel."/>
                    <w:listItem w:displayText="Eelnõu ei ole seotud isikuandmete töötlemisega isikuandmete kaitse üldmääruse tähenduses." w:value="Eelnõu ei ole seotud isikuandmete töötlemisega isikuandmete kaitse üldmääruse tähenduses."/>
                    <w:listItem w:displayText="Määrus on seotud isikuandmete töötlemisega isikuandmete kaitse üldmääruse tähenduses ning selle kohta on koostatud täpsem mõjuanalüüs käesoleva eelnõu seletuskirja 4.1. punktis." w:value="Määrus on seotud isikuandmete töötlemisega isikuandmete kaitse üldmääruse tähenduses ning selle kohta on koostatud täpsem mõjuanalüüs käesoleva eelnõu seletuskirja 4.1. punktis."/>
                    <w:listItem w:displayText="Määrus ei too kaasa olulist mõju isikuandmete töötlemisel. " w:value="Määrus ei too kaasa olulist mõju isikuandmete töötlemisel. "/>
                    <w:listItem w:displayText="Määrus ei ole seotud isikuandmete töötlemisega isikuandmete kaitse üldmääruse tähenduses." w:value="Määrus ei ole seotud isikuandmete töötlemisega isikuandmete kaitse üldmääruse tähenduses."/>
                  </w:dropDownList>
                </w:sdtPr>
                <w:sdtEndPr>
                  <w:rPr>
                    <w:rStyle w:val="Laad1"/>
                  </w:rPr>
                </w:sdtEndPr>
                <w:sdtContent>
                  <w:r w:rsidR="000C6514">
                    <w:rPr>
                      <w:rStyle w:val="Laad1"/>
                      <w:rFonts w:cs="Arial"/>
                      <w:szCs w:val="22"/>
                    </w:rPr>
                    <w:t>Eelnõu ei ole seotud isikuandmete töötlemisega isikuandmete kaitse üldmääruse tähenduses.</w:t>
                  </w:r>
                </w:sdtContent>
              </w:sdt>
            </w:p>
          </w:sdtContent>
        </w:sdt>
      </w:sdtContent>
    </w:sdt>
    <w:p w14:paraId="3BD28840" w14:textId="77777777" w:rsidR="00FE24B9" w:rsidRPr="00A13D90" w:rsidRDefault="00FE24B9" w:rsidP="00A248DC">
      <w:pPr>
        <w:tabs>
          <w:tab w:val="left" w:pos="426"/>
        </w:tabs>
        <w:jc w:val="both"/>
        <w:rPr>
          <w:rFonts w:ascii="Arial" w:hAnsi="Arial" w:cs="Arial"/>
          <w:sz w:val="22"/>
          <w:szCs w:val="22"/>
        </w:rPr>
      </w:pPr>
    </w:p>
    <w:p w14:paraId="3F099828"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2</w:t>
      </w:r>
      <w:r w:rsidR="0004635E" w:rsidRPr="00A13D90">
        <w:rPr>
          <w:rFonts w:ascii="Arial" w:hAnsi="Arial" w:cs="Arial"/>
          <w:b/>
          <w:bCs/>
          <w:sz w:val="22"/>
          <w:szCs w:val="22"/>
          <w:lang w:eastAsia="et-EE"/>
        </w:rPr>
        <w:t xml:space="preserve">. </w:t>
      </w:r>
      <w:r w:rsidR="00FE2EBD" w:rsidRPr="00A13D90">
        <w:rPr>
          <w:rFonts w:ascii="Arial" w:hAnsi="Arial" w:cs="Arial"/>
          <w:b/>
          <w:bCs/>
          <w:sz w:val="22"/>
          <w:szCs w:val="22"/>
          <w:lang w:eastAsia="et-EE"/>
        </w:rPr>
        <w:t>Eelnõu sisu ja võrdlev analüüs</w:t>
      </w:r>
    </w:p>
    <w:p w14:paraId="3A508C56" w14:textId="77777777"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3F249F60" w14:textId="4A4F18FA" w:rsidR="00FE2EBD" w:rsidRPr="00A13D90" w:rsidRDefault="00FE2EBD" w:rsidP="00A248DC">
      <w:pPr>
        <w:jc w:val="both"/>
        <w:rPr>
          <w:rFonts w:ascii="Arial" w:hAnsi="Arial" w:cs="Arial"/>
          <w:bCs/>
          <w:sz w:val="22"/>
          <w:szCs w:val="22"/>
          <w:lang w:eastAsia="et-EE"/>
        </w:rPr>
      </w:pPr>
    </w:p>
    <w:p w14:paraId="2D4EF669" w14:textId="6CF5F837" w:rsidR="00C41044" w:rsidRDefault="00C41044" w:rsidP="00A248DC">
      <w:pPr>
        <w:jc w:val="both"/>
        <w:rPr>
          <w:rFonts w:ascii="Arial" w:hAnsi="Arial" w:cs="Arial"/>
          <w:bCs/>
          <w:sz w:val="22"/>
          <w:szCs w:val="22"/>
          <w:lang w:eastAsia="et-EE"/>
        </w:rPr>
      </w:pPr>
      <w:r w:rsidRPr="00C41044">
        <w:rPr>
          <w:rFonts w:ascii="Arial" w:hAnsi="Arial" w:cs="Arial"/>
          <w:bCs/>
          <w:sz w:val="22"/>
          <w:szCs w:val="22"/>
          <w:lang w:eastAsia="et-EE"/>
        </w:rPr>
        <w:t xml:space="preserve">Määruse eelnõu koosneb </w:t>
      </w:r>
      <w:r w:rsidR="00E239C7" w:rsidRPr="00E239C7">
        <w:rPr>
          <w:rFonts w:ascii="Arial" w:hAnsi="Arial" w:cs="Arial"/>
          <w:bCs/>
          <w:sz w:val="22"/>
          <w:szCs w:val="22"/>
          <w:lang w:eastAsia="et-EE"/>
        </w:rPr>
        <w:t>5</w:t>
      </w:r>
      <w:r w:rsidRPr="00C41044">
        <w:rPr>
          <w:rFonts w:ascii="Arial" w:hAnsi="Arial" w:cs="Arial"/>
          <w:bCs/>
          <w:sz w:val="22"/>
          <w:szCs w:val="22"/>
          <w:lang w:eastAsia="et-EE"/>
        </w:rPr>
        <w:t xml:space="preserve"> paragrahvist.</w:t>
      </w:r>
    </w:p>
    <w:p w14:paraId="0A680241" w14:textId="77777777" w:rsidR="00C41044" w:rsidRDefault="00C41044" w:rsidP="00A248DC">
      <w:pPr>
        <w:jc w:val="both"/>
        <w:rPr>
          <w:rFonts w:ascii="Arial" w:hAnsi="Arial" w:cs="Arial"/>
          <w:bCs/>
          <w:sz w:val="22"/>
          <w:szCs w:val="22"/>
          <w:lang w:eastAsia="et-EE"/>
        </w:rPr>
      </w:pPr>
    </w:p>
    <w:p w14:paraId="28EB36B2" w14:textId="4929755D" w:rsidR="00EF658B" w:rsidRDefault="00DE29EF" w:rsidP="00EF658B">
      <w:pPr>
        <w:jc w:val="both"/>
        <w:rPr>
          <w:rFonts w:ascii="Arial" w:hAnsi="Arial" w:cs="Arial"/>
          <w:bCs/>
          <w:sz w:val="22"/>
          <w:szCs w:val="22"/>
          <w:lang w:eastAsia="et-EE"/>
        </w:rPr>
      </w:pPr>
      <w:r w:rsidRPr="00445FD0">
        <w:rPr>
          <w:rFonts w:ascii="Arial" w:hAnsi="Arial" w:cs="Arial"/>
          <w:b/>
          <w:sz w:val="22"/>
          <w:szCs w:val="22"/>
          <w:lang w:eastAsia="et-EE"/>
        </w:rPr>
        <w:t>Määruse eelnõu §-</w:t>
      </w:r>
      <w:r w:rsidR="00477F44">
        <w:rPr>
          <w:rFonts w:ascii="Arial" w:hAnsi="Arial" w:cs="Arial"/>
          <w:b/>
          <w:sz w:val="22"/>
          <w:szCs w:val="22"/>
          <w:lang w:eastAsia="et-EE"/>
        </w:rPr>
        <w:t>ga</w:t>
      </w:r>
      <w:r w:rsidRPr="00445FD0">
        <w:rPr>
          <w:rFonts w:ascii="Arial" w:hAnsi="Arial" w:cs="Arial"/>
          <w:b/>
          <w:sz w:val="22"/>
          <w:szCs w:val="22"/>
          <w:lang w:eastAsia="et-EE"/>
        </w:rPr>
        <w:t xml:space="preserve"> 1</w:t>
      </w:r>
      <w:r w:rsidR="002F5ECB">
        <w:rPr>
          <w:rFonts w:ascii="Arial" w:hAnsi="Arial" w:cs="Arial"/>
          <w:bCs/>
          <w:sz w:val="22"/>
          <w:szCs w:val="22"/>
          <w:lang w:eastAsia="et-EE"/>
        </w:rPr>
        <w:t xml:space="preserve"> lisatakse </w:t>
      </w:r>
      <w:r w:rsidR="00891D36" w:rsidRPr="00891D36">
        <w:rPr>
          <w:rFonts w:ascii="Arial" w:hAnsi="Arial" w:cs="Arial"/>
          <w:bCs/>
          <w:sz w:val="22"/>
          <w:szCs w:val="22"/>
          <w:lang w:eastAsia="et-EE"/>
        </w:rPr>
        <w:t xml:space="preserve">Sotsiaalministri 17. detsembri 2019. a määruses nr 70 „Residentuuri raamnõuded ja korraldamise tingimused” §-i 3 </w:t>
      </w:r>
      <w:r w:rsidR="002F5ECB">
        <w:rPr>
          <w:rFonts w:ascii="Arial" w:hAnsi="Arial" w:cs="Arial"/>
          <w:bCs/>
          <w:sz w:val="22"/>
          <w:szCs w:val="22"/>
          <w:lang w:eastAsia="et-EE"/>
        </w:rPr>
        <w:t>uus</w:t>
      </w:r>
      <w:r w:rsidR="008979AA">
        <w:rPr>
          <w:rFonts w:ascii="Arial" w:hAnsi="Arial" w:cs="Arial"/>
          <w:bCs/>
          <w:sz w:val="22"/>
          <w:szCs w:val="22"/>
          <w:lang w:eastAsia="et-EE"/>
        </w:rPr>
        <w:t xml:space="preserve"> lõige</w:t>
      </w:r>
      <w:r w:rsidR="00891D36" w:rsidRPr="00891D36">
        <w:rPr>
          <w:rFonts w:ascii="Arial" w:hAnsi="Arial" w:cs="Arial"/>
          <w:bCs/>
          <w:sz w:val="22"/>
          <w:szCs w:val="22"/>
          <w:lang w:eastAsia="et-EE"/>
        </w:rPr>
        <w:t xml:space="preserve"> 3</w:t>
      </w:r>
      <w:r w:rsidR="00D35695">
        <w:rPr>
          <w:rFonts w:ascii="Arial" w:hAnsi="Arial" w:cs="Arial"/>
          <w:bCs/>
          <w:sz w:val="22"/>
          <w:szCs w:val="22"/>
          <w:lang w:eastAsia="et-EE"/>
        </w:rPr>
        <w:t>, mille</w:t>
      </w:r>
      <w:r w:rsidR="003B58F9">
        <w:rPr>
          <w:rFonts w:ascii="Arial" w:hAnsi="Arial" w:cs="Arial"/>
          <w:bCs/>
          <w:sz w:val="22"/>
          <w:szCs w:val="22"/>
          <w:lang w:eastAsia="et-EE"/>
        </w:rPr>
        <w:t xml:space="preserve"> kohaselt </w:t>
      </w:r>
      <w:r w:rsidR="00257364">
        <w:rPr>
          <w:rFonts w:ascii="Arial" w:hAnsi="Arial" w:cs="Arial"/>
          <w:bCs/>
          <w:sz w:val="22"/>
          <w:szCs w:val="22"/>
          <w:lang w:eastAsia="et-EE"/>
        </w:rPr>
        <w:t xml:space="preserve">eelistatakse </w:t>
      </w:r>
      <w:r w:rsidR="003B58F9">
        <w:rPr>
          <w:rFonts w:ascii="Arial" w:hAnsi="Arial" w:cs="Arial"/>
          <w:bCs/>
          <w:sz w:val="22"/>
          <w:szCs w:val="22"/>
          <w:lang w:eastAsia="et-EE"/>
        </w:rPr>
        <w:t>residentuuri tellimuse esitamisel õppekohtade arvu puhul erialasid, kus eriarstide puudus on suurim</w:t>
      </w:r>
      <w:r w:rsidR="002F056B">
        <w:rPr>
          <w:rFonts w:ascii="Arial" w:hAnsi="Arial" w:cs="Arial"/>
          <w:bCs/>
          <w:sz w:val="22"/>
          <w:szCs w:val="22"/>
          <w:lang w:eastAsia="et-EE"/>
        </w:rPr>
        <w:t xml:space="preserve">. </w:t>
      </w:r>
      <w:r w:rsidR="00EF658B" w:rsidRPr="00EF658B">
        <w:rPr>
          <w:rFonts w:ascii="Arial" w:hAnsi="Arial" w:cs="Arial"/>
          <w:bCs/>
          <w:sz w:val="22"/>
          <w:szCs w:val="22"/>
          <w:lang w:eastAsia="et-EE"/>
        </w:rPr>
        <w:t>Iga residentuuri eriala kohta kokkulepitud õppekohtade lõplik arv kinnitatakse Sotsiaalministeeriumi ja Tartu Ülikooli vahel sõlmitavas lepingus.</w:t>
      </w:r>
    </w:p>
    <w:p w14:paraId="10CEE32A" w14:textId="77777777" w:rsidR="002F056B" w:rsidRPr="00EF658B" w:rsidRDefault="002F056B" w:rsidP="00EF658B">
      <w:pPr>
        <w:jc w:val="both"/>
        <w:rPr>
          <w:rFonts w:ascii="Arial" w:hAnsi="Arial" w:cs="Arial"/>
          <w:bCs/>
          <w:sz w:val="22"/>
          <w:szCs w:val="22"/>
          <w:lang w:eastAsia="et-EE"/>
        </w:rPr>
      </w:pPr>
    </w:p>
    <w:p w14:paraId="629E0B1A" w14:textId="77777777" w:rsidR="00EF658B" w:rsidRDefault="00EF658B" w:rsidP="00EF658B">
      <w:pPr>
        <w:jc w:val="both"/>
        <w:rPr>
          <w:rFonts w:ascii="Arial" w:hAnsi="Arial" w:cs="Arial"/>
          <w:bCs/>
          <w:sz w:val="22"/>
          <w:szCs w:val="22"/>
          <w:lang w:eastAsia="et-EE"/>
        </w:rPr>
      </w:pPr>
      <w:r w:rsidRPr="00EF658B">
        <w:rPr>
          <w:rFonts w:ascii="Arial" w:hAnsi="Arial" w:cs="Arial"/>
          <w:bCs/>
          <w:sz w:val="22"/>
          <w:szCs w:val="22"/>
          <w:lang w:eastAsia="et-EE"/>
        </w:rPr>
        <w:t>Taastekavas on ette nähtud määruse jõustumine, millega muudetakse Sotsiaalministeeriumi ja Tartu Ülikooli vahelist residentuuritellimust reguleerivat lepingut, keskendudes eelkõige nendele erialadele, kus eriarstide puudus on kõige suurem.</w:t>
      </w:r>
    </w:p>
    <w:p w14:paraId="0F7CE277" w14:textId="77777777" w:rsidR="002F056B" w:rsidRPr="00EF658B" w:rsidRDefault="002F056B" w:rsidP="00EF658B">
      <w:pPr>
        <w:jc w:val="both"/>
        <w:rPr>
          <w:rFonts w:ascii="Arial" w:hAnsi="Arial" w:cs="Arial"/>
          <w:bCs/>
          <w:sz w:val="22"/>
          <w:szCs w:val="22"/>
          <w:lang w:eastAsia="et-EE"/>
        </w:rPr>
      </w:pPr>
    </w:p>
    <w:p w14:paraId="021D9233" w14:textId="796691E8" w:rsidR="003A312F" w:rsidRDefault="00EF658B" w:rsidP="00EF658B">
      <w:pPr>
        <w:jc w:val="both"/>
        <w:rPr>
          <w:rFonts w:ascii="Arial" w:hAnsi="Arial" w:cs="Arial"/>
          <w:bCs/>
          <w:sz w:val="22"/>
          <w:szCs w:val="22"/>
          <w:lang w:eastAsia="et-EE"/>
        </w:rPr>
      </w:pPr>
      <w:r w:rsidRPr="00EF658B">
        <w:rPr>
          <w:rFonts w:ascii="Arial" w:hAnsi="Arial" w:cs="Arial"/>
          <w:bCs/>
          <w:sz w:val="22"/>
          <w:szCs w:val="22"/>
          <w:lang w:eastAsia="et-EE"/>
        </w:rPr>
        <w:lastRenderedPageBreak/>
        <w:t>Taastekavas kavandatud tegevuse elluviimiseks kasutatakse igal aastal ajakohaseid andmeid, mis annavad ülevaate eriarstide puudusest nii erialade kui ka piirkondade lõikes. Lisaks korraldab Sotsiaalministeerium igal aastal enne residentuuritellimuse lepingu sõlmimist residentuuritellimuse kohtumise, kus erialaühendustel, Tartu Ülikoolil ja Tervisekassal on võimalus esitada andmeid ja ettepanekuid eriarstide vajaduse ning regionaalse jaotuse kohta. Esitatud teabe alusel koostab Sotsiaalministeerium Tartu Ülikoolile residentuuri</w:t>
      </w:r>
      <w:r w:rsidR="00257364">
        <w:rPr>
          <w:rFonts w:ascii="Arial" w:hAnsi="Arial" w:cs="Arial"/>
          <w:bCs/>
          <w:sz w:val="22"/>
          <w:szCs w:val="22"/>
          <w:lang w:eastAsia="et-EE"/>
        </w:rPr>
        <w:softHyphen/>
      </w:r>
      <w:r w:rsidRPr="00EF658B">
        <w:rPr>
          <w:rFonts w:ascii="Arial" w:hAnsi="Arial" w:cs="Arial"/>
          <w:bCs/>
          <w:sz w:val="22"/>
          <w:szCs w:val="22"/>
          <w:lang w:eastAsia="et-EE"/>
        </w:rPr>
        <w:t>tellimuse, võttes eeskätt aluseks nende erialade vajaduse, kus eriarstide nappus on suurim ning sõlmib vastava lepingu.</w:t>
      </w:r>
      <w:r w:rsidR="003663FB">
        <w:rPr>
          <w:rFonts w:ascii="Arial" w:hAnsi="Arial" w:cs="Arial"/>
          <w:bCs/>
          <w:sz w:val="22"/>
          <w:szCs w:val="22"/>
          <w:lang w:eastAsia="et-EE"/>
        </w:rPr>
        <w:t xml:space="preserve"> Residentuuritellimuse</w:t>
      </w:r>
      <w:r w:rsidR="003663FB" w:rsidRPr="003663FB">
        <w:rPr>
          <w:rFonts w:ascii="Arial" w:hAnsi="Arial" w:cs="Arial"/>
          <w:bCs/>
          <w:sz w:val="22"/>
          <w:szCs w:val="22"/>
          <w:lang w:eastAsia="et-EE"/>
        </w:rPr>
        <w:t xml:space="preserve"> esitamisel ei saa arvestada kõigi soovitud ettepanekutega, </w:t>
      </w:r>
      <w:r w:rsidR="003663FB">
        <w:rPr>
          <w:rFonts w:ascii="Arial" w:hAnsi="Arial" w:cs="Arial"/>
          <w:bCs/>
          <w:sz w:val="22"/>
          <w:szCs w:val="22"/>
          <w:lang w:eastAsia="et-EE"/>
        </w:rPr>
        <w:t>vaid</w:t>
      </w:r>
      <w:r w:rsidR="005D169C">
        <w:rPr>
          <w:rFonts w:ascii="Arial" w:hAnsi="Arial" w:cs="Arial"/>
          <w:bCs/>
          <w:sz w:val="22"/>
          <w:szCs w:val="22"/>
          <w:lang w:eastAsia="et-EE"/>
        </w:rPr>
        <w:t xml:space="preserve"> nende</w:t>
      </w:r>
      <w:r w:rsidR="003663FB" w:rsidRPr="003663FB">
        <w:rPr>
          <w:rFonts w:ascii="Arial" w:hAnsi="Arial" w:cs="Arial"/>
          <w:bCs/>
          <w:sz w:val="22"/>
          <w:szCs w:val="22"/>
          <w:lang w:eastAsia="et-EE"/>
        </w:rPr>
        <w:t xml:space="preserve"> vahel tehakse valikuid konkreetsete vastuvõtukohtade vahel. </w:t>
      </w:r>
      <w:r w:rsidR="0094050E" w:rsidRPr="0094050E">
        <w:rPr>
          <w:rFonts w:ascii="Arial" w:hAnsi="Arial" w:cs="Arial"/>
          <w:bCs/>
          <w:sz w:val="22"/>
          <w:szCs w:val="22"/>
          <w:lang w:eastAsia="et-EE"/>
        </w:rPr>
        <w:t>Eriarstide arvu prognoosimiseks ning õppekohtade piisavuse hindamiseks kasutatakse tervishoiu tööjõu planeerimismudelit, mis võrdleb erialasid ühtsetel metoodilistel alustel, toob välja erialade tööjõuhulka mõjutavad muutujad ning aitab aru saada, millal ja kui suures ulatuses peaks õppemahte muutma, et jõuda sihtaastaks soovitud eriarstide hulgani.</w:t>
      </w:r>
    </w:p>
    <w:p w14:paraId="315CBC2D" w14:textId="77777777" w:rsidR="008A500C" w:rsidRDefault="008A500C" w:rsidP="00EF658B">
      <w:pPr>
        <w:jc w:val="both"/>
        <w:rPr>
          <w:rFonts w:ascii="Arial" w:hAnsi="Arial" w:cs="Arial"/>
          <w:bCs/>
          <w:sz w:val="22"/>
          <w:szCs w:val="22"/>
          <w:lang w:eastAsia="et-EE"/>
        </w:rPr>
      </w:pPr>
    </w:p>
    <w:p w14:paraId="368D9CBA" w14:textId="27716F0D" w:rsidR="008A500C" w:rsidRDefault="00450498" w:rsidP="00EF658B">
      <w:pPr>
        <w:jc w:val="both"/>
        <w:rPr>
          <w:rFonts w:ascii="Arial" w:hAnsi="Arial" w:cs="Arial"/>
          <w:bCs/>
          <w:sz w:val="22"/>
          <w:szCs w:val="22"/>
          <w:lang w:eastAsia="et-EE"/>
        </w:rPr>
      </w:pPr>
      <w:r>
        <w:rPr>
          <w:rFonts w:ascii="Arial" w:hAnsi="Arial" w:cs="Arial"/>
          <w:bCs/>
          <w:sz w:val="22"/>
          <w:szCs w:val="22"/>
          <w:lang w:eastAsia="et-EE"/>
        </w:rPr>
        <w:t xml:space="preserve">Muudatus on </w:t>
      </w:r>
      <w:r w:rsidR="00726822">
        <w:rPr>
          <w:rFonts w:ascii="Arial" w:hAnsi="Arial" w:cs="Arial"/>
          <w:bCs/>
          <w:sz w:val="22"/>
          <w:szCs w:val="22"/>
          <w:lang w:eastAsia="et-EE"/>
        </w:rPr>
        <w:t xml:space="preserve">eelkõige </w:t>
      </w:r>
      <w:r>
        <w:rPr>
          <w:rFonts w:ascii="Arial" w:hAnsi="Arial" w:cs="Arial"/>
          <w:bCs/>
          <w:sz w:val="22"/>
          <w:szCs w:val="22"/>
          <w:lang w:eastAsia="et-EE"/>
        </w:rPr>
        <w:t xml:space="preserve">õigustehniline </w:t>
      </w:r>
      <w:r w:rsidR="00F41449">
        <w:rPr>
          <w:rFonts w:ascii="Arial" w:hAnsi="Arial" w:cs="Arial"/>
          <w:bCs/>
          <w:sz w:val="22"/>
          <w:szCs w:val="22"/>
          <w:lang w:eastAsia="et-EE"/>
        </w:rPr>
        <w:t>ja sel puudub otsene mõju Sotsiaalministeeriumile, Tervisekassale ja Tartu Ülikoolile</w:t>
      </w:r>
      <w:r w:rsidR="00C27A37">
        <w:rPr>
          <w:rFonts w:ascii="Arial" w:hAnsi="Arial" w:cs="Arial"/>
          <w:bCs/>
          <w:sz w:val="22"/>
          <w:szCs w:val="22"/>
          <w:lang w:eastAsia="et-EE"/>
        </w:rPr>
        <w:t>. R</w:t>
      </w:r>
      <w:r>
        <w:rPr>
          <w:rFonts w:ascii="Arial" w:hAnsi="Arial" w:cs="Arial"/>
          <w:bCs/>
          <w:sz w:val="22"/>
          <w:szCs w:val="22"/>
          <w:lang w:eastAsia="et-EE"/>
        </w:rPr>
        <w:t xml:space="preserve">esidentuuritellimuse koostamisel </w:t>
      </w:r>
      <w:r w:rsidR="00C27A37">
        <w:rPr>
          <w:rFonts w:ascii="Arial" w:hAnsi="Arial" w:cs="Arial"/>
          <w:bCs/>
          <w:sz w:val="22"/>
          <w:szCs w:val="22"/>
          <w:lang w:eastAsia="et-EE"/>
        </w:rPr>
        <w:t>on seni alati eelistatud neid erialasid</w:t>
      </w:r>
      <w:r w:rsidR="00A27FBD">
        <w:rPr>
          <w:rFonts w:ascii="Arial" w:hAnsi="Arial" w:cs="Arial"/>
          <w:bCs/>
          <w:sz w:val="22"/>
          <w:szCs w:val="22"/>
          <w:lang w:eastAsia="et-EE"/>
        </w:rPr>
        <w:t>, kus eriarstide nappus on suurim. Lähtudes RRF meetme raames sõlmitud lepingust fikseeritakse see põhimõte nüüd sõnaselgelt ka õigusaktis.</w:t>
      </w:r>
    </w:p>
    <w:p w14:paraId="5E49474D" w14:textId="77777777" w:rsidR="00DE29EF" w:rsidRDefault="00DE29EF" w:rsidP="00A248DC">
      <w:pPr>
        <w:jc w:val="both"/>
        <w:rPr>
          <w:rFonts w:ascii="Arial" w:hAnsi="Arial" w:cs="Arial"/>
          <w:bCs/>
          <w:sz w:val="22"/>
          <w:szCs w:val="22"/>
          <w:lang w:eastAsia="et-EE"/>
        </w:rPr>
      </w:pPr>
    </w:p>
    <w:p w14:paraId="2EA49118" w14:textId="0BD1F0FC" w:rsidR="00DE29EF" w:rsidRDefault="00DE29EF" w:rsidP="00A248DC">
      <w:pPr>
        <w:jc w:val="both"/>
        <w:rPr>
          <w:rFonts w:ascii="Arial" w:hAnsi="Arial" w:cs="Arial"/>
          <w:b/>
          <w:sz w:val="22"/>
          <w:szCs w:val="22"/>
          <w:lang w:eastAsia="et-EE"/>
        </w:rPr>
      </w:pPr>
      <w:r w:rsidRPr="00BB72F9">
        <w:rPr>
          <w:rFonts w:ascii="Arial" w:hAnsi="Arial" w:cs="Arial"/>
          <w:b/>
          <w:sz w:val="22"/>
          <w:szCs w:val="22"/>
          <w:lang w:eastAsia="et-EE"/>
        </w:rPr>
        <w:t>Määruse eelnõu §</w:t>
      </w:r>
      <w:r w:rsidR="00445FD0" w:rsidRPr="00BB72F9">
        <w:rPr>
          <w:rFonts w:ascii="Arial" w:hAnsi="Arial" w:cs="Arial"/>
          <w:b/>
          <w:sz w:val="22"/>
          <w:szCs w:val="22"/>
          <w:lang w:eastAsia="et-EE"/>
        </w:rPr>
        <w:t>-</w:t>
      </w:r>
      <w:r w:rsidR="00C54B4C">
        <w:rPr>
          <w:rFonts w:ascii="Arial" w:hAnsi="Arial" w:cs="Arial"/>
          <w:b/>
          <w:sz w:val="22"/>
          <w:szCs w:val="22"/>
          <w:lang w:eastAsia="et-EE"/>
        </w:rPr>
        <w:t>de</w:t>
      </w:r>
      <w:r w:rsidR="00477F44">
        <w:rPr>
          <w:rFonts w:ascii="Arial" w:hAnsi="Arial" w:cs="Arial"/>
          <w:b/>
          <w:sz w:val="22"/>
          <w:szCs w:val="22"/>
          <w:lang w:eastAsia="et-EE"/>
        </w:rPr>
        <w:t>ga</w:t>
      </w:r>
      <w:r w:rsidR="00445FD0" w:rsidRPr="00BB72F9">
        <w:rPr>
          <w:rFonts w:ascii="Arial" w:hAnsi="Arial" w:cs="Arial"/>
          <w:b/>
          <w:sz w:val="22"/>
          <w:szCs w:val="22"/>
          <w:lang w:eastAsia="et-EE"/>
        </w:rPr>
        <w:t xml:space="preserve"> 2</w:t>
      </w:r>
      <w:r w:rsidR="002C03FD">
        <w:rPr>
          <w:rFonts w:ascii="Arial" w:hAnsi="Arial" w:cs="Arial"/>
          <w:b/>
          <w:sz w:val="22"/>
          <w:szCs w:val="22"/>
          <w:lang w:eastAsia="et-EE"/>
        </w:rPr>
        <w:t xml:space="preserve"> ja</w:t>
      </w:r>
      <w:r w:rsidR="000449F6">
        <w:rPr>
          <w:rFonts w:ascii="Arial" w:hAnsi="Arial" w:cs="Arial"/>
          <w:b/>
          <w:sz w:val="22"/>
          <w:szCs w:val="22"/>
          <w:lang w:eastAsia="et-EE"/>
        </w:rPr>
        <w:t xml:space="preserve"> 3 </w:t>
      </w:r>
      <w:r w:rsidR="000449F6" w:rsidRPr="00003195">
        <w:rPr>
          <w:rFonts w:ascii="Arial" w:hAnsi="Arial" w:cs="Arial"/>
          <w:bCs/>
          <w:sz w:val="22"/>
          <w:szCs w:val="22"/>
          <w:lang w:eastAsia="et-EE"/>
        </w:rPr>
        <w:t xml:space="preserve">muudetakse </w:t>
      </w:r>
      <w:r w:rsidR="007A10C3">
        <w:rPr>
          <w:rFonts w:ascii="Arial" w:hAnsi="Arial" w:cs="Arial"/>
          <w:bCs/>
          <w:sz w:val="22"/>
          <w:szCs w:val="22"/>
          <w:lang w:eastAsia="et-EE"/>
        </w:rPr>
        <w:t>s</w:t>
      </w:r>
      <w:r w:rsidR="00003195" w:rsidRPr="00003195">
        <w:rPr>
          <w:rFonts w:ascii="Arial" w:hAnsi="Arial" w:cs="Arial"/>
          <w:bCs/>
          <w:sz w:val="22"/>
          <w:szCs w:val="22"/>
          <w:lang w:eastAsia="et-EE"/>
        </w:rPr>
        <w:t xml:space="preserve">otsiaalministri 03. septembri 2019. a määruse nr 53 </w:t>
      </w:r>
      <w:r w:rsidR="006F6A60" w:rsidRPr="034981A9">
        <w:rPr>
          <w:rFonts w:ascii="Arial" w:hAnsi="Arial" w:cs="Arial"/>
          <w:sz w:val="22"/>
          <w:szCs w:val="22"/>
          <w:lang w:eastAsia="et-EE"/>
        </w:rPr>
        <w:t>„</w:t>
      </w:r>
      <w:r w:rsidR="00003195" w:rsidRPr="00003195">
        <w:rPr>
          <w:rFonts w:ascii="Arial" w:hAnsi="Arial" w:cs="Arial"/>
          <w:bCs/>
          <w:sz w:val="22"/>
          <w:szCs w:val="22"/>
          <w:lang w:eastAsia="et-EE"/>
        </w:rPr>
        <w:t>Välisriigis kvalifikatsiooni omandanud tervishoiutöötajale vastavuseksami koostamise, korraldamise ja hindamise kord ning tasu suurus</w:t>
      </w:r>
      <w:r w:rsidR="006F6A60">
        <w:rPr>
          <w:rFonts w:ascii="Arial" w:hAnsi="Arial" w:cs="Arial"/>
          <w:bCs/>
          <w:sz w:val="22"/>
          <w:szCs w:val="22"/>
          <w:lang w:eastAsia="et-EE"/>
        </w:rPr>
        <w:t>“</w:t>
      </w:r>
      <w:r w:rsidR="00003195" w:rsidRPr="00003195">
        <w:rPr>
          <w:rFonts w:ascii="Arial" w:hAnsi="Arial" w:cs="Arial"/>
          <w:bCs/>
          <w:sz w:val="22"/>
          <w:szCs w:val="22"/>
          <w:lang w:eastAsia="et-EE"/>
        </w:rPr>
        <w:t xml:space="preserve"> ja sotsiaalministri 28. augusti 2019. a määruse nr 50 „Tervishoiutöötaja teooria- ja praktikaeksami korraldus“</w:t>
      </w:r>
      <w:r w:rsidR="00003195">
        <w:rPr>
          <w:rFonts w:ascii="Arial" w:hAnsi="Arial" w:cs="Arial"/>
          <w:b/>
          <w:sz w:val="22"/>
          <w:szCs w:val="22"/>
          <w:lang w:eastAsia="et-EE"/>
        </w:rPr>
        <w:t xml:space="preserve"> </w:t>
      </w:r>
      <w:r w:rsidR="00003195" w:rsidRPr="00003195">
        <w:rPr>
          <w:rFonts w:ascii="Arial" w:hAnsi="Arial" w:cs="Arial"/>
          <w:bCs/>
          <w:sz w:val="22"/>
          <w:szCs w:val="22"/>
          <w:lang w:eastAsia="et-EE"/>
        </w:rPr>
        <w:t>kehtestatud</w:t>
      </w:r>
      <w:r w:rsidR="00003195">
        <w:rPr>
          <w:rFonts w:ascii="Arial" w:hAnsi="Arial" w:cs="Arial"/>
          <w:b/>
          <w:sz w:val="22"/>
          <w:szCs w:val="22"/>
          <w:lang w:eastAsia="et-EE"/>
        </w:rPr>
        <w:t xml:space="preserve"> </w:t>
      </w:r>
      <w:r w:rsidR="000254B7">
        <w:rPr>
          <w:rFonts w:ascii="Arial" w:hAnsi="Arial" w:cs="Arial"/>
          <w:sz w:val="22"/>
          <w:szCs w:val="22"/>
          <w:lang w:eastAsia="et-EE"/>
        </w:rPr>
        <w:t>v</w:t>
      </w:r>
      <w:r w:rsidR="000254B7" w:rsidRPr="0085150A">
        <w:rPr>
          <w:rFonts w:ascii="Arial" w:hAnsi="Arial" w:cs="Arial"/>
          <w:sz w:val="22"/>
          <w:szCs w:val="22"/>
          <w:lang w:eastAsia="et-EE"/>
        </w:rPr>
        <w:t xml:space="preserve">älisriigis kvalifikatsiooni omandanud </w:t>
      </w:r>
      <w:r w:rsidR="000254B7">
        <w:rPr>
          <w:rFonts w:ascii="Arial" w:hAnsi="Arial" w:cs="Arial"/>
          <w:sz w:val="22"/>
          <w:szCs w:val="22"/>
          <w:lang w:eastAsia="et-EE"/>
        </w:rPr>
        <w:t xml:space="preserve">tervishoiutöötajate vastavuseksami </w:t>
      </w:r>
      <w:r w:rsidR="00003195">
        <w:rPr>
          <w:rFonts w:ascii="Arial" w:hAnsi="Arial" w:cs="Arial"/>
          <w:sz w:val="22"/>
          <w:szCs w:val="22"/>
          <w:lang w:eastAsia="et-EE"/>
        </w:rPr>
        <w:t xml:space="preserve">tasusid </w:t>
      </w:r>
      <w:r w:rsidR="000254B7">
        <w:rPr>
          <w:rFonts w:ascii="Arial" w:hAnsi="Arial" w:cs="Arial"/>
          <w:sz w:val="22"/>
          <w:szCs w:val="22"/>
          <w:lang w:eastAsia="et-EE"/>
        </w:rPr>
        <w:t xml:space="preserve">ning </w:t>
      </w:r>
      <w:r w:rsidR="000254B7" w:rsidRPr="00CF7EA9">
        <w:rPr>
          <w:rFonts w:ascii="Arial" w:hAnsi="Arial" w:cs="Arial"/>
          <w:sz w:val="22"/>
          <w:szCs w:val="22"/>
          <w:lang w:eastAsia="et-EE"/>
        </w:rPr>
        <w:t>tervishoiutöötaja teooria- ja praktikaeksami</w:t>
      </w:r>
      <w:r w:rsidR="000254B7">
        <w:rPr>
          <w:rFonts w:ascii="Arial" w:hAnsi="Arial" w:cs="Arial"/>
          <w:sz w:val="22"/>
          <w:szCs w:val="22"/>
          <w:lang w:eastAsia="et-EE"/>
        </w:rPr>
        <w:t xml:space="preserve"> menetlus- ja eksamitasusid</w:t>
      </w:r>
      <w:r w:rsidR="00003195">
        <w:rPr>
          <w:rFonts w:ascii="Arial" w:hAnsi="Arial" w:cs="Arial"/>
          <w:sz w:val="22"/>
          <w:szCs w:val="22"/>
          <w:lang w:eastAsia="et-EE"/>
        </w:rPr>
        <w:t>.</w:t>
      </w:r>
    </w:p>
    <w:p w14:paraId="7A3B178E" w14:textId="77777777" w:rsidR="00BB72F9" w:rsidRDefault="00BB72F9" w:rsidP="00A248DC">
      <w:pPr>
        <w:jc w:val="both"/>
        <w:rPr>
          <w:rFonts w:ascii="Arial" w:hAnsi="Arial" w:cs="Arial"/>
          <w:bCs/>
          <w:sz w:val="22"/>
          <w:szCs w:val="22"/>
          <w:lang w:eastAsia="et-EE"/>
        </w:rPr>
      </w:pPr>
    </w:p>
    <w:p w14:paraId="03417A32" w14:textId="2CBB7CDF" w:rsidR="00574B4B" w:rsidRDefault="00934E93" w:rsidP="00EA6127">
      <w:pPr>
        <w:jc w:val="both"/>
        <w:rPr>
          <w:rFonts w:ascii="Arial" w:hAnsi="Arial" w:cs="Arial"/>
          <w:bCs/>
          <w:sz w:val="22"/>
          <w:szCs w:val="22"/>
          <w:lang w:eastAsia="et-EE"/>
        </w:rPr>
      </w:pPr>
      <w:r>
        <w:rPr>
          <w:rFonts w:ascii="Arial" w:hAnsi="Arial" w:cs="Arial"/>
          <w:bCs/>
          <w:sz w:val="22"/>
          <w:szCs w:val="22"/>
          <w:lang w:eastAsia="et-EE"/>
        </w:rPr>
        <w:t>Tasude</w:t>
      </w:r>
      <w:r w:rsidR="00574B4B">
        <w:rPr>
          <w:rFonts w:ascii="Arial" w:hAnsi="Arial" w:cs="Arial"/>
          <w:bCs/>
          <w:sz w:val="22"/>
          <w:szCs w:val="22"/>
          <w:lang w:eastAsia="et-EE"/>
        </w:rPr>
        <w:t xml:space="preserve"> </w:t>
      </w:r>
      <w:r w:rsidR="00574B4B" w:rsidRPr="00574B4B">
        <w:rPr>
          <w:rFonts w:ascii="Arial" w:hAnsi="Arial" w:cs="Arial"/>
          <w:bCs/>
          <w:sz w:val="22"/>
          <w:szCs w:val="22"/>
          <w:lang w:eastAsia="et-EE"/>
        </w:rPr>
        <w:t xml:space="preserve">suurus on püsinud muutumatuna viimased 15 aastat </w:t>
      </w:r>
      <w:r w:rsidR="00574B4B">
        <w:rPr>
          <w:rFonts w:ascii="Arial" w:hAnsi="Arial" w:cs="Arial"/>
          <w:bCs/>
          <w:sz w:val="22"/>
          <w:szCs w:val="22"/>
          <w:lang w:eastAsia="et-EE"/>
        </w:rPr>
        <w:t>ja</w:t>
      </w:r>
      <w:r w:rsidR="00574B4B" w:rsidRPr="00574B4B">
        <w:rPr>
          <w:rFonts w:ascii="Arial" w:hAnsi="Arial" w:cs="Arial"/>
          <w:bCs/>
          <w:sz w:val="22"/>
          <w:szCs w:val="22"/>
          <w:lang w:eastAsia="et-EE"/>
        </w:rPr>
        <w:t xml:space="preserve"> nii menetlus- kui ka eksamitasu praegu</w:t>
      </w:r>
      <w:r w:rsidR="00574B4B">
        <w:rPr>
          <w:rFonts w:ascii="Arial" w:hAnsi="Arial" w:cs="Arial"/>
          <w:bCs/>
          <w:sz w:val="22"/>
          <w:szCs w:val="22"/>
          <w:lang w:eastAsia="et-EE"/>
        </w:rPr>
        <w:t>s</w:t>
      </w:r>
      <w:r w:rsidR="00574B4B" w:rsidRPr="00574B4B">
        <w:rPr>
          <w:rFonts w:ascii="Arial" w:hAnsi="Arial" w:cs="Arial"/>
          <w:bCs/>
          <w:sz w:val="22"/>
          <w:szCs w:val="22"/>
          <w:lang w:eastAsia="et-EE"/>
        </w:rPr>
        <w:t>e</w:t>
      </w:r>
      <w:r w:rsidR="00574B4B">
        <w:rPr>
          <w:rFonts w:ascii="Arial" w:hAnsi="Arial" w:cs="Arial"/>
          <w:bCs/>
          <w:sz w:val="22"/>
          <w:szCs w:val="22"/>
          <w:lang w:eastAsia="et-EE"/>
        </w:rPr>
        <w:t>d</w:t>
      </w:r>
      <w:r w:rsidR="00574B4B" w:rsidRPr="00574B4B">
        <w:rPr>
          <w:rFonts w:ascii="Arial" w:hAnsi="Arial" w:cs="Arial"/>
          <w:bCs/>
          <w:sz w:val="22"/>
          <w:szCs w:val="22"/>
          <w:lang w:eastAsia="et-EE"/>
        </w:rPr>
        <w:t xml:space="preserve"> määr</w:t>
      </w:r>
      <w:r w:rsidR="00574B4B">
        <w:rPr>
          <w:rFonts w:ascii="Arial" w:hAnsi="Arial" w:cs="Arial"/>
          <w:bCs/>
          <w:sz w:val="22"/>
          <w:szCs w:val="22"/>
          <w:lang w:eastAsia="et-EE"/>
        </w:rPr>
        <w:t>ad</w:t>
      </w:r>
      <w:r w:rsidR="00574B4B" w:rsidRPr="00574B4B">
        <w:rPr>
          <w:rFonts w:ascii="Arial" w:hAnsi="Arial" w:cs="Arial"/>
          <w:bCs/>
          <w:sz w:val="22"/>
          <w:szCs w:val="22"/>
          <w:lang w:eastAsia="et-EE"/>
        </w:rPr>
        <w:t xml:space="preserve"> ei kata</w:t>
      </w:r>
      <w:r w:rsidR="00574B4B">
        <w:rPr>
          <w:rFonts w:ascii="Arial" w:hAnsi="Arial" w:cs="Arial"/>
          <w:bCs/>
          <w:sz w:val="22"/>
          <w:szCs w:val="22"/>
          <w:lang w:eastAsia="et-EE"/>
        </w:rPr>
        <w:t xml:space="preserve"> Tartu Ülikooli</w:t>
      </w:r>
      <w:r w:rsidR="00574B4B" w:rsidRPr="00574B4B">
        <w:rPr>
          <w:rFonts w:ascii="Arial" w:hAnsi="Arial" w:cs="Arial"/>
          <w:bCs/>
          <w:sz w:val="22"/>
          <w:szCs w:val="22"/>
          <w:lang w:eastAsia="et-EE"/>
        </w:rPr>
        <w:t xml:space="preserve"> </w:t>
      </w:r>
      <w:r w:rsidR="009B6B7F">
        <w:rPr>
          <w:rFonts w:ascii="Arial" w:hAnsi="Arial" w:cs="Arial"/>
          <w:bCs/>
          <w:sz w:val="22"/>
          <w:szCs w:val="22"/>
          <w:lang w:eastAsia="et-EE"/>
        </w:rPr>
        <w:t xml:space="preserve">sõnul nende </w:t>
      </w:r>
      <w:r w:rsidR="00574B4B" w:rsidRPr="00574B4B">
        <w:rPr>
          <w:rFonts w:ascii="Arial" w:hAnsi="Arial" w:cs="Arial"/>
          <w:bCs/>
          <w:sz w:val="22"/>
          <w:szCs w:val="22"/>
          <w:lang w:eastAsia="et-EE"/>
        </w:rPr>
        <w:t>tegelikke kulusid.</w:t>
      </w:r>
    </w:p>
    <w:p w14:paraId="6C540F9D" w14:textId="77777777" w:rsidR="00EA6127" w:rsidRPr="00EA6127" w:rsidRDefault="00EA6127" w:rsidP="00EA6127">
      <w:pPr>
        <w:jc w:val="both"/>
        <w:rPr>
          <w:rFonts w:ascii="Arial" w:hAnsi="Arial" w:cs="Arial"/>
          <w:bCs/>
          <w:sz w:val="22"/>
          <w:szCs w:val="22"/>
          <w:lang w:eastAsia="et-EE"/>
        </w:rPr>
      </w:pPr>
    </w:p>
    <w:p w14:paraId="161CD759" w14:textId="1DD6D6DD" w:rsidR="00574B4B" w:rsidRDefault="00574B4B" w:rsidP="605F90B0">
      <w:pPr>
        <w:jc w:val="both"/>
        <w:rPr>
          <w:rFonts w:ascii="Arial" w:hAnsi="Arial" w:cs="Arial"/>
          <w:sz w:val="22"/>
          <w:szCs w:val="22"/>
          <w:lang w:eastAsia="et-EE"/>
        </w:rPr>
      </w:pPr>
      <w:r w:rsidRPr="605F90B0">
        <w:rPr>
          <w:rFonts w:ascii="Arial" w:hAnsi="Arial" w:cs="Arial"/>
          <w:sz w:val="22"/>
          <w:szCs w:val="22"/>
          <w:lang w:eastAsia="et-EE"/>
        </w:rPr>
        <w:t xml:space="preserve">Keskmiselt on aastas menetletud ligikaudu 38 taotlust ja läbi viidud 34 eksamit. </w:t>
      </w:r>
      <w:r w:rsidR="00EA6127" w:rsidRPr="605F90B0">
        <w:rPr>
          <w:rFonts w:ascii="Arial" w:hAnsi="Arial" w:cs="Arial"/>
          <w:sz w:val="22"/>
          <w:szCs w:val="22"/>
          <w:lang w:eastAsia="et-EE"/>
        </w:rPr>
        <w:t>Aastatel 2021–2024 on taotluste ja eksamite arvud olnud järgmised:</w:t>
      </w:r>
    </w:p>
    <w:p w14:paraId="3DB3DCB2" w14:textId="77777777" w:rsidR="00574B4B" w:rsidRDefault="00EA6127" w:rsidP="00EA6127">
      <w:pPr>
        <w:pStyle w:val="Loendilik"/>
        <w:numPr>
          <w:ilvl w:val="0"/>
          <w:numId w:val="4"/>
        </w:numPr>
        <w:rPr>
          <w:rFonts w:cs="Arial"/>
          <w:bCs/>
          <w:szCs w:val="22"/>
          <w:lang w:eastAsia="et-EE"/>
        </w:rPr>
      </w:pPr>
      <w:r w:rsidRPr="00574B4B">
        <w:rPr>
          <w:rFonts w:cs="Arial"/>
          <w:bCs/>
          <w:szCs w:val="22"/>
          <w:lang w:eastAsia="et-EE"/>
        </w:rPr>
        <w:t>2021. aastal 25 ja 21;</w:t>
      </w:r>
    </w:p>
    <w:p w14:paraId="31320F77" w14:textId="77777777" w:rsidR="00574B4B" w:rsidRDefault="00EA6127" w:rsidP="00EA6127">
      <w:pPr>
        <w:pStyle w:val="Loendilik"/>
        <w:numPr>
          <w:ilvl w:val="0"/>
          <w:numId w:val="4"/>
        </w:numPr>
        <w:rPr>
          <w:rFonts w:cs="Arial"/>
          <w:bCs/>
          <w:szCs w:val="22"/>
          <w:lang w:eastAsia="et-EE"/>
        </w:rPr>
      </w:pPr>
      <w:r w:rsidRPr="00574B4B">
        <w:rPr>
          <w:rFonts w:cs="Arial"/>
          <w:bCs/>
          <w:szCs w:val="22"/>
          <w:lang w:eastAsia="et-EE"/>
        </w:rPr>
        <w:t>2022. aastal 73 ja 32;</w:t>
      </w:r>
    </w:p>
    <w:p w14:paraId="6CA2CB04" w14:textId="77777777" w:rsidR="00574B4B" w:rsidRDefault="00EA6127" w:rsidP="00EA6127">
      <w:pPr>
        <w:pStyle w:val="Loendilik"/>
        <w:numPr>
          <w:ilvl w:val="0"/>
          <w:numId w:val="4"/>
        </w:numPr>
        <w:rPr>
          <w:rFonts w:cs="Arial"/>
          <w:bCs/>
          <w:szCs w:val="22"/>
          <w:lang w:eastAsia="et-EE"/>
        </w:rPr>
      </w:pPr>
      <w:r w:rsidRPr="00574B4B">
        <w:rPr>
          <w:rFonts w:cs="Arial"/>
          <w:bCs/>
          <w:szCs w:val="22"/>
          <w:lang w:eastAsia="et-EE"/>
        </w:rPr>
        <w:t>2023. aastal 41 ja 47;</w:t>
      </w:r>
    </w:p>
    <w:p w14:paraId="092DACDC" w14:textId="77777777" w:rsidR="00574B4B" w:rsidRDefault="00EA6127" w:rsidP="00EA6127">
      <w:pPr>
        <w:pStyle w:val="Loendilik"/>
        <w:numPr>
          <w:ilvl w:val="0"/>
          <w:numId w:val="4"/>
        </w:numPr>
        <w:rPr>
          <w:rFonts w:cs="Arial"/>
          <w:bCs/>
          <w:szCs w:val="22"/>
          <w:lang w:eastAsia="et-EE"/>
        </w:rPr>
      </w:pPr>
      <w:r w:rsidRPr="00574B4B">
        <w:rPr>
          <w:rFonts w:cs="Arial"/>
          <w:bCs/>
          <w:szCs w:val="22"/>
          <w:lang w:eastAsia="et-EE"/>
        </w:rPr>
        <w:t>2024. aastal 27 ja 49;</w:t>
      </w:r>
    </w:p>
    <w:p w14:paraId="110BFC9E" w14:textId="158C559A" w:rsidR="00EA6127" w:rsidRPr="00574B4B" w:rsidRDefault="00EA6127" w:rsidP="00EA6127">
      <w:pPr>
        <w:pStyle w:val="Loendilik"/>
        <w:numPr>
          <w:ilvl w:val="0"/>
          <w:numId w:val="4"/>
        </w:numPr>
        <w:rPr>
          <w:rFonts w:cs="Arial"/>
          <w:bCs/>
          <w:szCs w:val="22"/>
          <w:lang w:eastAsia="et-EE"/>
        </w:rPr>
      </w:pPr>
      <w:r w:rsidRPr="00574B4B">
        <w:rPr>
          <w:rFonts w:cs="Arial"/>
          <w:bCs/>
          <w:szCs w:val="22"/>
          <w:lang w:eastAsia="et-EE"/>
        </w:rPr>
        <w:t>2025. aastal 26 ja 22.</w:t>
      </w:r>
    </w:p>
    <w:p w14:paraId="7D5FA92F" w14:textId="77777777" w:rsidR="00EA6127" w:rsidRPr="00EA6127" w:rsidRDefault="00EA6127" w:rsidP="00EA6127">
      <w:pPr>
        <w:jc w:val="both"/>
        <w:rPr>
          <w:rFonts w:ascii="Arial" w:hAnsi="Arial" w:cs="Arial"/>
          <w:bCs/>
          <w:sz w:val="22"/>
          <w:szCs w:val="22"/>
          <w:lang w:eastAsia="et-EE"/>
        </w:rPr>
      </w:pPr>
    </w:p>
    <w:p w14:paraId="5A02D1A1" w14:textId="61FA7AA7" w:rsidR="00EA6127" w:rsidRPr="00EA6127" w:rsidRDefault="00EA6127" w:rsidP="00EA6127">
      <w:pPr>
        <w:jc w:val="both"/>
        <w:rPr>
          <w:rFonts w:ascii="Arial" w:hAnsi="Arial" w:cs="Arial"/>
          <w:bCs/>
          <w:sz w:val="22"/>
          <w:szCs w:val="22"/>
          <w:lang w:eastAsia="et-EE"/>
        </w:rPr>
      </w:pPr>
      <w:r w:rsidRPr="00EA6127">
        <w:rPr>
          <w:rFonts w:ascii="Arial" w:hAnsi="Arial" w:cs="Arial"/>
          <w:bCs/>
          <w:sz w:val="22"/>
          <w:szCs w:val="22"/>
          <w:lang w:eastAsia="et-EE"/>
        </w:rPr>
        <w:t xml:space="preserve">Hetkel </w:t>
      </w:r>
      <w:r w:rsidR="00505498">
        <w:rPr>
          <w:rFonts w:ascii="Arial" w:hAnsi="Arial" w:cs="Arial"/>
          <w:bCs/>
          <w:sz w:val="22"/>
          <w:szCs w:val="22"/>
          <w:lang w:eastAsia="et-EE"/>
        </w:rPr>
        <w:t>on</w:t>
      </w:r>
      <w:r w:rsidR="00114077">
        <w:rPr>
          <w:rFonts w:ascii="Arial" w:hAnsi="Arial" w:cs="Arial"/>
          <w:bCs/>
          <w:sz w:val="22"/>
          <w:szCs w:val="22"/>
          <w:lang w:eastAsia="et-EE"/>
        </w:rPr>
        <w:t xml:space="preserve"> määrustes</w:t>
      </w:r>
      <w:r w:rsidR="00505498">
        <w:rPr>
          <w:rFonts w:ascii="Arial" w:hAnsi="Arial" w:cs="Arial"/>
          <w:bCs/>
          <w:sz w:val="22"/>
          <w:szCs w:val="22"/>
          <w:lang w:eastAsia="et-EE"/>
        </w:rPr>
        <w:t xml:space="preserve"> </w:t>
      </w:r>
      <w:r w:rsidRPr="00EA6127">
        <w:rPr>
          <w:rFonts w:ascii="Arial" w:hAnsi="Arial" w:cs="Arial"/>
          <w:bCs/>
          <w:sz w:val="22"/>
          <w:szCs w:val="22"/>
          <w:lang w:eastAsia="et-EE"/>
        </w:rPr>
        <w:t>kehtiv menetlustasu</w:t>
      </w:r>
      <w:r w:rsidR="00505498">
        <w:rPr>
          <w:rFonts w:ascii="Arial" w:hAnsi="Arial" w:cs="Arial"/>
          <w:bCs/>
          <w:sz w:val="22"/>
          <w:szCs w:val="22"/>
          <w:lang w:eastAsia="et-EE"/>
        </w:rPr>
        <w:t xml:space="preserve"> </w:t>
      </w:r>
      <w:r w:rsidRPr="00EA6127">
        <w:rPr>
          <w:rFonts w:ascii="Arial" w:hAnsi="Arial" w:cs="Arial"/>
          <w:bCs/>
          <w:sz w:val="22"/>
          <w:szCs w:val="22"/>
          <w:lang w:eastAsia="et-EE"/>
        </w:rPr>
        <w:t>192 eurot taotluse kohta. T</w:t>
      </w:r>
      <w:r w:rsidR="008D6CB3">
        <w:rPr>
          <w:rFonts w:ascii="Arial" w:hAnsi="Arial" w:cs="Arial"/>
          <w:bCs/>
          <w:sz w:val="22"/>
          <w:szCs w:val="22"/>
          <w:lang w:eastAsia="et-EE"/>
        </w:rPr>
        <w:t>artu Ülikooli arvutuste kohaselt hõlmab t</w:t>
      </w:r>
      <w:r w:rsidRPr="00EA6127">
        <w:rPr>
          <w:rFonts w:ascii="Arial" w:hAnsi="Arial" w:cs="Arial"/>
          <w:bCs/>
          <w:sz w:val="22"/>
          <w:szCs w:val="22"/>
          <w:lang w:eastAsia="et-EE"/>
        </w:rPr>
        <w:t>egelik töömaht ühe</w:t>
      </w:r>
      <w:r w:rsidR="005B4538">
        <w:rPr>
          <w:rFonts w:ascii="Arial" w:hAnsi="Arial" w:cs="Arial"/>
          <w:bCs/>
          <w:sz w:val="22"/>
          <w:szCs w:val="22"/>
          <w:lang w:eastAsia="et-EE"/>
        </w:rPr>
        <w:t>s</w:t>
      </w:r>
      <w:r w:rsidRPr="00EA6127">
        <w:rPr>
          <w:rFonts w:ascii="Arial" w:hAnsi="Arial" w:cs="Arial"/>
          <w:bCs/>
          <w:sz w:val="22"/>
          <w:szCs w:val="22"/>
          <w:lang w:eastAsia="et-EE"/>
        </w:rPr>
        <w:t xml:space="preserve"> kalendriaasta</w:t>
      </w:r>
      <w:r w:rsidR="005B4538">
        <w:rPr>
          <w:rFonts w:ascii="Arial" w:hAnsi="Arial" w:cs="Arial"/>
          <w:bCs/>
          <w:sz w:val="22"/>
          <w:szCs w:val="22"/>
          <w:lang w:eastAsia="et-EE"/>
        </w:rPr>
        <w:t>s</w:t>
      </w:r>
      <w:r w:rsidRPr="00EA6127">
        <w:rPr>
          <w:rFonts w:ascii="Arial" w:hAnsi="Arial" w:cs="Arial"/>
          <w:bCs/>
          <w:sz w:val="22"/>
          <w:szCs w:val="22"/>
          <w:lang w:eastAsia="et-EE"/>
        </w:rPr>
        <w:t xml:space="preserve"> komisjoni töö</w:t>
      </w:r>
      <w:r w:rsidR="005B4538">
        <w:rPr>
          <w:rFonts w:ascii="Arial" w:hAnsi="Arial" w:cs="Arial"/>
          <w:bCs/>
          <w:sz w:val="22"/>
          <w:szCs w:val="22"/>
          <w:lang w:eastAsia="et-EE"/>
        </w:rPr>
        <w:t>d (</w:t>
      </w:r>
      <w:r w:rsidRPr="00EA6127">
        <w:rPr>
          <w:rFonts w:ascii="Arial" w:hAnsi="Arial" w:cs="Arial"/>
          <w:bCs/>
          <w:sz w:val="22"/>
          <w:szCs w:val="22"/>
          <w:lang w:eastAsia="et-EE"/>
        </w:rPr>
        <w:t>nelja komisjoniliikme töö ligikaudu 1</w:t>
      </w:r>
      <w:r w:rsidR="005B4538">
        <w:rPr>
          <w:rFonts w:ascii="Arial" w:hAnsi="Arial" w:cs="Arial"/>
          <w:bCs/>
          <w:sz w:val="22"/>
          <w:szCs w:val="22"/>
          <w:lang w:eastAsia="et-EE"/>
        </w:rPr>
        <w:t>5</w:t>
      </w:r>
      <w:r w:rsidRPr="00EA6127">
        <w:rPr>
          <w:rFonts w:ascii="Arial" w:hAnsi="Arial" w:cs="Arial"/>
          <w:bCs/>
          <w:sz w:val="22"/>
          <w:szCs w:val="22"/>
          <w:lang w:eastAsia="et-EE"/>
        </w:rPr>
        <w:t>0 tundi),</w:t>
      </w:r>
      <w:r w:rsidR="005B4538">
        <w:rPr>
          <w:rFonts w:ascii="Arial" w:hAnsi="Arial" w:cs="Arial"/>
          <w:bCs/>
          <w:sz w:val="22"/>
          <w:szCs w:val="22"/>
          <w:lang w:eastAsia="et-EE"/>
        </w:rPr>
        <w:t xml:space="preserve"> </w:t>
      </w:r>
      <w:r w:rsidRPr="00EA6127">
        <w:rPr>
          <w:rFonts w:ascii="Arial" w:hAnsi="Arial" w:cs="Arial"/>
          <w:bCs/>
          <w:sz w:val="22"/>
          <w:szCs w:val="22"/>
          <w:lang w:eastAsia="et-EE"/>
        </w:rPr>
        <w:t>dokumentide menetlus</w:t>
      </w:r>
      <w:r w:rsidR="005B4538">
        <w:rPr>
          <w:rFonts w:ascii="Arial" w:hAnsi="Arial" w:cs="Arial"/>
          <w:bCs/>
          <w:sz w:val="22"/>
          <w:szCs w:val="22"/>
          <w:lang w:eastAsia="et-EE"/>
        </w:rPr>
        <w:t>t</w:t>
      </w:r>
      <w:r w:rsidR="00FF25F5">
        <w:rPr>
          <w:rFonts w:ascii="Arial" w:hAnsi="Arial" w:cs="Arial"/>
          <w:bCs/>
          <w:sz w:val="22"/>
          <w:szCs w:val="22"/>
          <w:lang w:eastAsia="et-EE"/>
        </w:rPr>
        <w:t xml:space="preserve"> </w:t>
      </w:r>
      <w:r w:rsidRPr="00EA6127">
        <w:rPr>
          <w:rFonts w:ascii="Arial" w:hAnsi="Arial" w:cs="Arial"/>
          <w:bCs/>
          <w:sz w:val="22"/>
          <w:szCs w:val="22"/>
          <w:lang w:eastAsia="et-EE"/>
        </w:rPr>
        <w:t>(kokku ligikaudu 300 tundi)</w:t>
      </w:r>
      <w:r w:rsidR="00FF25F5">
        <w:rPr>
          <w:rFonts w:ascii="Arial" w:hAnsi="Arial" w:cs="Arial"/>
          <w:bCs/>
          <w:sz w:val="22"/>
          <w:szCs w:val="22"/>
          <w:lang w:eastAsia="et-EE"/>
        </w:rPr>
        <w:t xml:space="preserve"> ning </w:t>
      </w:r>
      <w:r w:rsidRPr="00EA6127">
        <w:rPr>
          <w:rFonts w:ascii="Arial" w:hAnsi="Arial" w:cs="Arial"/>
          <w:bCs/>
          <w:sz w:val="22"/>
          <w:szCs w:val="22"/>
          <w:lang w:eastAsia="et-EE"/>
        </w:rPr>
        <w:t>taotlejate nõustami</w:t>
      </w:r>
      <w:r w:rsidR="00FF25F5">
        <w:rPr>
          <w:rFonts w:ascii="Arial" w:hAnsi="Arial" w:cs="Arial"/>
          <w:bCs/>
          <w:sz w:val="22"/>
          <w:szCs w:val="22"/>
          <w:lang w:eastAsia="et-EE"/>
        </w:rPr>
        <w:t>st</w:t>
      </w:r>
      <w:r w:rsidRPr="00EA6127">
        <w:rPr>
          <w:rFonts w:ascii="Arial" w:hAnsi="Arial" w:cs="Arial"/>
          <w:bCs/>
          <w:sz w:val="22"/>
          <w:szCs w:val="22"/>
          <w:lang w:eastAsia="et-EE"/>
        </w:rPr>
        <w:t xml:space="preserve"> </w:t>
      </w:r>
      <w:r w:rsidR="00FF25F5">
        <w:rPr>
          <w:rFonts w:ascii="Arial" w:hAnsi="Arial" w:cs="Arial"/>
          <w:bCs/>
          <w:sz w:val="22"/>
          <w:szCs w:val="22"/>
          <w:lang w:eastAsia="et-EE"/>
        </w:rPr>
        <w:t>(</w:t>
      </w:r>
      <w:r w:rsidRPr="00EA6127">
        <w:rPr>
          <w:rFonts w:ascii="Arial" w:hAnsi="Arial" w:cs="Arial"/>
          <w:bCs/>
          <w:sz w:val="22"/>
          <w:szCs w:val="22"/>
          <w:lang w:eastAsia="et-EE"/>
        </w:rPr>
        <w:t>kokku ligikaudu 60 tundi).</w:t>
      </w:r>
      <w:r w:rsidR="00FF25F5">
        <w:rPr>
          <w:rFonts w:ascii="Arial" w:hAnsi="Arial" w:cs="Arial"/>
          <w:bCs/>
          <w:sz w:val="22"/>
          <w:szCs w:val="22"/>
          <w:lang w:eastAsia="et-EE"/>
        </w:rPr>
        <w:t xml:space="preserve"> </w:t>
      </w:r>
      <w:r w:rsidRPr="00EA6127">
        <w:rPr>
          <w:rFonts w:ascii="Arial" w:hAnsi="Arial" w:cs="Arial"/>
          <w:bCs/>
          <w:sz w:val="22"/>
          <w:szCs w:val="22"/>
          <w:lang w:eastAsia="et-EE"/>
        </w:rPr>
        <w:t xml:space="preserve">Kokku on aastane menetluse töömaht ligikaudu 510 tundi 30 taotleja kohta (ehk 17 tundi taotluse kohta). </w:t>
      </w:r>
      <w:r w:rsidR="00B1713B">
        <w:rPr>
          <w:rFonts w:ascii="Arial" w:hAnsi="Arial" w:cs="Arial"/>
          <w:bCs/>
          <w:sz w:val="22"/>
          <w:szCs w:val="22"/>
          <w:lang w:eastAsia="et-EE"/>
        </w:rPr>
        <w:t>Tartu Ülikooli töötajate k</w:t>
      </w:r>
      <w:r w:rsidRPr="00EA6127">
        <w:rPr>
          <w:rFonts w:ascii="Arial" w:hAnsi="Arial" w:cs="Arial"/>
          <w:bCs/>
          <w:sz w:val="22"/>
          <w:szCs w:val="22"/>
          <w:lang w:eastAsia="et-EE"/>
        </w:rPr>
        <w:t xml:space="preserve">eskmise tunnihinna </w:t>
      </w:r>
      <w:r w:rsidR="00072540">
        <w:rPr>
          <w:rFonts w:ascii="Arial" w:hAnsi="Arial" w:cs="Arial"/>
          <w:bCs/>
          <w:sz w:val="22"/>
          <w:szCs w:val="22"/>
          <w:lang w:eastAsia="et-EE"/>
        </w:rPr>
        <w:t>(</w:t>
      </w:r>
      <w:r w:rsidRPr="00EA6127">
        <w:rPr>
          <w:rFonts w:ascii="Arial" w:hAnsi="Arial" w:cs="Arial"/>
          <w:bCs/>
          <w:sz w:val="22"/>
          <w:szCs w:val="22"/>
          <w:lang w:eastAsia="et-EE"/>
        </w:rPr>
        <w:t>20 eurot</w:t>
      </w:r>
      <w:r w:rsidR="00B1713B">
        <w:rPr>
          <w:rFonts w:ascii="Arial" w:hAnsi="Arial" w:cs="Arial"/>
          <w:bCs/>
          <w:sz w:val="22"/>
          <w:szCs w:val="22"/>
          <w:lang w:eastAsia="et-EE"/>
        </w:rPr>
        <w:t>/bruto</w:t>
      </w:r>
      <w:r w:rsidR="00072540">
        <w:rPr>
          <w:rFonts w:ascii="Arial" w:hAnsi="Arial" w:cs="Arial"/>
          <w:bCs/>
          <w:sz w:val="22"/>
          <w:szCs w:val="22"/>
          <w:lang w:eastAsia="et-EE"/>
        </w:rPr>
        <w:t>)</w:t>
      </w:r>
      <w:r w:rsidRPr="00EA6127">
        <w:rPr>
          <w:rFonts w:ascii="Arial" w:hAnsi="Arial" w:cs="Arial"/>
          <w:bCs/>
          <w:sz w:val="22"/>
          <w:szCs w:val="22"/>
          <w:lang w:eastAsia="et-EE"/>
        </w:rPr>
        <w:t xml:space="preserve"> juures moodustab tööjõukulu koos tööandja maksudega ligikaudu 13 64</w:t>
      </w:r>
      <w:r w:rsidR="007C7D56">
        <w:rPr>
          <w:rFonts w:ascii="Arial" w:hAnsi="Arial" w:cs="Arial"/>
          <w:bCs/>
          <w:sz w:val="22"/>
          <w:szCs w:val="22"/>
          <w:lang w:eastAsia="et-EE"/>
        </w:rPr>
        <w:t>8</w:t>
      </w:r>
      <w:r w:rsidRPr="00EA6127">
        <w:rPr>
          <w:rFonts w:ascii="Arial" w:hAnsi="Arial" w:cs="Arial"/>
          <w:bCs/>
          <w:sz w:val="22"/>
          <w:szCs w:val="22"/>
          <w:lang w:eastAsia="et-EE"/>
        </w:rPr>
        <w:t xml:space="preserve"> eurot ning </w:t>
      </w:r>
      <w:r w:rsidR="00B1713B">
        <w:rPr>
          <w:rFonts w:ascii="Arial" w:hAnsi="Arial" w:cs="Arial"/>
          <w:bCs/>
          <w:sz w:val="22"/>
          <w:szCs w:val="22"/>
          <w:lang w:eastAsia="et-EE"/>
        </w:rPr>
        <w:t xml:space="preserve">arvestuslikult </w:t>
      </w:r>
      <w:r w:rsidRPr="00EA6127">
        <w:rPr>
          <w:rFonts w:ascii="Arial" w:hAnsi="Arial" w:cs="Arial"/>
          <w:bCs/>
          <w:sz w:val="22"/>
          <w:szCs w:val="22"/>
          <w:lang w:eastAsia="et-EE"/>
        </w:rPr>
        <w:t>koos ülikooli ja valdkonna üldkuluga kokku ca 16 056 eurot aastas.</w:t>
      </w:r>
      <w:r w:rsidR="00072540">
        <w:rPr>
          <w:rFonts w:ascii="Arial" w:hAnsi="Arial" w:cs="Arial"/>
          <w:bCs/>
          <w:sz w:val="22"/>
          <w:szCs w:val="22"/>
          <w:lang w:eastAsia="et-EE"/>
        </w:rPr>
        <w:t xml:space="preserve"> </w:t>
      </w:r>
      <w:r w:rsidRPr="00EA6127">
        <w:rPr>
          <w:rFonts w:ascii="Arial" w:hAnsi="Arial" w:cs="Arial"/>
          <w:bCs/>
          <w:sz w:val="22"/>
          <w:szCs w:val="22"/>
          <w:lang w:eastAsia="et-EE"/>
        </w:rPr>
        <w:t xml:space="preserve">Sellest tulenevalt on menetluskulu ühe taotluse kohta ligikaudu 535 eurot, mis koos </w:t>
      </w:r>
      <w:r w:rsidR="00B1713B">
        <w:rPr>
          <w:rFonts w:ascii="Arial" w:hAnsi="Arial" w:cs="Arial"/>
          <w:bCs/>
          <w:sz w:val="22"/>
          <w:szCs w:val="22"/>
          <w:lang w:eastAsia="et-EE"/>
        </w:rPr>
        <w:t xml:space="preserve">kehtiva </w:t>
      </w:r>
      <w:r w:rsidRPr="00EA6127">
        <w:rPr>
          <w:rFonts w:ascii="Arial" w:hAnsi="Arial" w:cs="Arial"/>
          <w:bCs/>
          <w:sz w:val="22"/>
          <w:szCs w:val="22"/>
          <w:lang w:eastAsia="et-EE"/>
        </w:rPr>
        <w:t>käibemaksu</w:t>
      </w:r>
      <w:r w:rsidR="00B1713B">
        <w:rPr>
          <w:rFonts w:ascii="Arial" w:hAnsi="Arial" w:cs="Arial"/>
          <w:bCs/>
          <w:sz w:val="22"/>
          <w:szCs w:val="22"/>
          <w:lang w:eastAsia="et-EE"/>
        </w:rPr>
        <w:t>määraga (24%)</w:t>
      </w:r>
      <w:r w:rsidRPr="00EA6127">
        <w:rPr>
          <w:rFonts w:ascii="Arial" w:hAnsi="Arial" w:cs="Arial"/>
          <w:bCs/>
          <w:sz w:val="22"/>
          <w:szCs w:val="22"/>
          <w:lang w:eastAsia="et-EE"/>
        </w:rPr>
        <w:t xml:space="preserve"> on ligikaudu 664 eurot. </w:t>
      </w:r>
      <w:r w:rsidR="00072540">
        <w:rPr>
          <w:rFonts w:ascii="Arial" w:hAnsi="Arial" w:cs="Arial"/>
          <w:bCs/>
          <w:sz w:val="22"/>
          <w:szCs w:val="22"/>
          <w:lang w:eastAsia="et-EE"/>
        </w:rPr>
        <w:t>Seega ei kata p</w:t>
      </w:r>
      <w:r w:rsidRPr="00EA6127">
        <w:rPr>
          <w:rFonts w:ascii="Arial" w:hAnsi="Arial" w:cs="Arial"/>
          <w:bCs/>
          <w:sz w:val="22"/>
          <w:szCs w:val="22"/>
          <w:lang w:eastAsia="et-EE"/>
        </w:rPr>
        <w:t xml:space="preserve">raegune </w:t>
      </w:r>
      <w:r w:rsidR="00072540">
        <w:rPr>
          <w:rFonts w:ascii="Arial" w:hAnsi="Arial" w:cs="Arial"/>
          <w:bCs/>
          <w:sz w:val="22"/>
          <w:szCs w:val="22"/>
          <w:lang w:eastAsia="et-EE"/>
        </w:rPr>
        <w:t xml:space="preserve">määruses kehtiv </w:t>
      </w:r>
      <w:r w:rsidRPr="00EA6127">
        <w:rPr>
          <w:rFonts w:ascii="Arial" w:hAnsi="Arial" w:cs="Arial"/>
          <w:bCs/>
          <w:sz w:val="22"/>
          <w:szCs w:val="22"/>
          <w:lang w:eastAsia="et-EE"/>
        </w:rPr>
        <w:t>menetlustasu</w:t>
      </w:r>
      <w:r w:rsidR="00072540">
        <w:rPr>
          <w:rFonts w:ascii="Arial" w:hAnsi="Arial" w:cs="Arial"/>
          <w:bCs/>
          <w:sz w:val="22"/>
          <w:szCs w:val="22"/>
          <w:lang w:eastAsia="et-EE"/>
        </w:rPr>
        <w:t xml:space="preserve"> </w:t>
      </w:r>
      <w:r w:rsidRPr="00EA6127">
        <w:rPr>
          <w:rFonts w:ascii="Arial" w:hAnsi="Arial" w:cs="Arial"/>
          <w:bCs/>
          <w:sz w:val="22"/>
          <w:szCs w:val="22"/>
          <w:lang w:eastAsia="et-EE"/>
        </w:rPr>
        <w:t>tegelikke kulusid.</w:t>
      </w:r>
    </w:p>
    <w:p w14:paraId="604A3674" w14:textId="77777777" w:rsidR="00EA6127" w:rsidRPr="00EA6127" w:rsidRDefault="00EA6127" w:rsidP="00EA6127">
      <w:pPr>
        <w:jc w:val="both"/>
        <w:rPr>
          <w:rFonts w:ascii="Arial" w:hAnsi="Arial" w:cs="Arial"/>
          <w:bCs/>
          <w:sz w:val="22"/>
          <w:szCs w:val="22"/>
          <w:lang w:eastAsia="et-EE"/>
        </w:rPr>
      </w:pPr>
    </w:p>
    <w:p w14:paraId="59403A22" w14:textId="37BFD77F" w:rsidR="00EA6127" w:rsidRDefault="00EA6127" w:rsidP="00EA6127">
      <w:pPr>
        <w:jc w:val="both"/>
        <w:rPr>
          <w:rFonts w:ascii="Arial" w:hAnsi="Arial" w:cs="Arial"/>
          <w:bCs/>
          <w:sz w:val="22"/>
          <w:szCs w:val="22"/>
          <w:lang w:eastAsia="et-EE"/>
        </w:rPr>
      </w:pPr>
      <w:r w:rsidRPr="00EA6127">
        <w:rPr>
          <w:rFonts w:ascii="Arial" w:hAnsi="Arial" w:cs="Arial"/>
          <w:bCs/>
          <w:sz w:val="22"/>
          <w:szCs w:val="22"/>
          <w:lang w:eastAsia="et-EE"/>
        </w:rPr>
        <w:t xml:space="preserve">Hetkel </w:t>
      </w:r>
      <w:r w:rsidR="00114077">
        <w:rPr>
          <w:rFonts w:ascii="Arial" w:hAnsi="Arial" w:cs="Arial"/>
          <w:bCs/>
          <w:sz w:val="22"/>
          <w:szCs w:val="22"/>
          <w:lang w:eastAsia="et-EE"/>
        </w:rPr>
        <w:t xml:space="preserve">on määrustes </w:t>
      </w:r>
      <w:r w:rsidRPr="00EA6127">
        <w:rPr>
          <w:rFonts w:ascii="Arial" w:hAnsi="Arial" w:cs="Arial"/>
          <w:bCs/>
          <w:sz w:val="22"/>
          <w:szCs w:val="22"/>
          <w:lang w:eastAsia="et-EE"/>
        </w:rPr>
        <w:t xml:space="preserve">kehtiv eksamitasu 384 eurot. </w:t>
      </w:r>
      <w:r w:rsidR="00114077">
        <w:rPr>
          <w:rFonts w:ascii="Arial" w:hAnsi="Arial" w:cs="Arial"/>
          <w:bCs/>
          <w:sz w:val="22"/>
          <w:szCs w:val="22"/>
          <w:lang w:eastAsia="et-EE"/>
        </w:rPr>
        <w:t>E</w:t>
      </w:r>
      <w:r w:rsidRPr="00EA6127">
        <w:rPr>
          <w:rFonts w:ascii="Arial" w:hAnsi="Arial" w:cs="Arial"/>
          <w:bCs/>
          <w:sz w:val="22"/>
          <w:szCs w:val="22"/>
          <w:lang w:eastAsia="et-EE"/>
        </w:rPr>
        <w:t xml:space="preserve">ksam </w:t>
      </w:r>
      <w:r w:rsidR="00114077">
        <w:rPr>
          <w:rFonts w:ascii="Arial" w:hAnsi="Arial" w:cs="Arial"/>
          <w:bCs/>
          <w:sz w:val="22"/>
          <w:szCs w:val="22"/>
          <w:lang w:eastAsia="et-EE"/>
        </w:rPr>
        <w:t xml:space="preserve">koosneb </w:t>
      </w:r>
      <w:r w:rsidRPr="00EA6127">
        <w:rPr>
          <w:rFonts w:ascii="Arial" w:hAnsi="Arial" w:cs="Arial"/>
          <w:bCs/>
          <w:sz w:val="22"/>
          <w:szCs w:val="22"/>
          <w:lang w:eastAsia="et-EE"/>
        </w:rPr>
        <w:t>ülikooli lõpueksamist (5 EAP), mida korraldatakse keskmiselt kaks korda aastas, ja tööpraktikast.</w:t>
      </w:r>
      <w:r w:rsidR="00114077">
        <w:rPr>
          <w:rFonts w:ascii="Arial" w:hAnsi="Arial" w:cs="Arial"/>
          <w:bCs/>
          <w:sz w:val="22"/>
          <w:szCs w:val="22"/>
          <w:lang w:eastAsia="et-EE"/>
        </w:rPr>
        <w:t xml:space="preserve"> </w:t>
      </w:r>
      <w:r w:rsidRPr="00EA6127">
        <w:rPr>
          <w:rFonts w:ascii="Arial" w:hAnsi="Arial" w:cs="Arial"/>
          <w:bCs/>
          <w:sz w:val="22"/>
          <w:szCs w:val="22"/>
          <w:lang w:eastAsia="et-EE"/>
        </w:rPr>
        <w:t>Meditsiiniteaduste valdkonna eestikeelses arstiõppes on ainepunkti hind hetkel 100 eurot (riiklik ülempiir tõuseb alates 2026/2027. õppeaastast 150 euroni). Sellest tulenevalt on ainuüksi lõpueksami osa maksumus ainepunkti hinda arvestades 750 eurot.</w:t>
      </w:r>
      <w:r w:rsidR="00114077">
        <w:rPr>
          <w:rFonts w:ascii="Arial" w:hAnsi="Arial" w:cs="Arial"/>
          <w:bCs/>
          <w:sz w:val="22"/>
          <w:szCs w:val="22"/>
          <w:lang w:eastAsia="et-EE"/>
        </w:rPr>
        <w:t xml:space="preserve"> Sellele l</w:t>
      </w:r>
      <w:r w:rsidRPr="00EA6127">
        <w:rPr>
          <w:rFonts w:ascii="Arial" w:hAnsi="Arial" w:cs="Arial"/>
          <w:bCs/>
          <w:sz w:val="22"/>
          <w:szCs w:val="22"/>
          <w:lang w:eastAsia="et-EE"/>
        </w:rPr>
        <w:t>isanduvad taotlejate nõustamine</w:t>
      </w:r>
      <w:r w:rsidR="00340F17">
        <w:rPr>
          <w:rFonts w:ascii="Arial" w:hAnsi="Arial" w:cs="Arial"/>
          <w:bCs/>
          <w:sz w:val="22"/>
          <w:szCs w:val="22"/>
          <w:lang w:eastAsia="et-EE"/>
        </w:rPr>
        <w:t xml:space="preserve">, </w:t>
      </w:r>
      <w:r w:rsidRPr="00EA6127">
        <w:rPr>
          <w:rFonts w:ascii="Arial" w:hAnsi="Arial" w:cs="Arial"/>
          <w:bCs/>
          <w:sz w:val="22"/>
          <w:szCs w:val="22"/>
          <w:lang w:eastAsia="et-EE"/>
        </w:rPr>
        <w:t>dokumentide menetlus</w:t>
      </w:r>
      <w:r w:rsidR="00340F17">
        <w:rPr>
          <w:rFonts w:ascii="Arial" w:hAnsi="Arial" w:cs="Arial"/>
          <w:bCs/>
          <w:sz w:val="22"/>
          <w:szCs w:val="22"/>
          <w:lang w:eastAsia="et-EE"/>
        </w:rPr>
        <w:t xml:space="preserve"> ning</w:t>
      </w:r>
      <w:r w:rsidRPr="00EA6127">
        <w:rPr>
          <w:rFonts w:ascii="Arial" w:hAnsi="Arial" w:cs="Arial"/>
          <w:bCs/>
          <w:sz w:val="22"/>
          <w:szCs w:val="22"/>
          <w:lang w:eastAsia="et-EE"/>
        </w:rPr>
        <w:t xml:space="preserve"> ruumi</w:t>
      </w:r>
      <w:r w:rsidRPr="00EA6127">
        <w:rPr>
          <w:rFonts w:ascii="Cambria Math" w:hAnsi="Cambria Math" w:cs="Cambria Math"/>
          <w:bCs/>
          <w:sz w:val="22"/>
          <w:szCs w:val="22"/>
          <w:lang w:eastAsia="et-EE"/>
        </w:rPr>
        <w:t>‑</w:t>
      </w:r>
      <w:r w:rsidRPr="00EA6127">
        <w:rPr>
          <w:rFonts w:ascii="Arial" w:hAnsi="Arial" w:cs="Arial"/>
          <w:bCs/>
          <w:sz w:val="22"/>
          <w:szCs w:val="22"/>
          <w:lang w:eastAsia="et-EE"/>
        </w:rPr>
        <w:t>, tehnika</w:t>
      </w:r>
      <w:r w:rsidRPr="00EA6127">
        <w:rPr>
          <w:rFonts w:ascii="Cambria Math" w:hAnsi="Cambria Math" w:cs="Cambria Math"/>
          <w:bCs/>
          <w:sz w:val="22"/>
          <w:szCs w:val="22"/>
          <w:lang w:eastAsia="et-EE"/>
        </w:rPr>
        <w:t>‑</w:t>
      </w:r>
      <w:r w:rsidRPr="00EA6127">
        <w:rPr>
          <w:rFonts w:ascii="Arial" w:hAnsi="Arial" w:cs="Arial"/>
          <w:bCs/>
          <w:sz w:val="22"/>
          <w:szCs w:val="22"/>
          <w:lang w:eastAsia="et-EE"/>
        </w:rPr>
        <w:t xml:space="preserve"> ja õppekeskkondade kasutamise kulud.</w:t>
      </w:r>
      <w:r w:rsidR="00340F17">
        <w:rPr>
          <w:rFonts w:ascii="Arial" w:hAnsi="Arial" w:cs="Arial"/>
          <w:bCs/>
          <w:sz w:val="22"/>
          <w:szCs w:val="22"/>
          <w:lang w:eastAsia="et-EE"/>
        </w:rPr>
        <w:t xml:space="preserve"> </w:t>
      </w:r>
      <w:r w:rsidRPr="00EA6127">
        <w:rPr>
          <w:rFonts w:ascii="Arial" w:hAnsi="Arial" w:cs="Arial"/>
          <w:bCs/>
          <w:sz w:val="22"/>
          <w:szCs w:val="22"/>
          <w:lang w:eastAsia="et-EE"/>
        </w:rPr>
        <w:t xml:space="preserve">Kokku on eksami tegelik kulu ühe taotleja kohta </w:t>
      </w:r>
      <w:r w:rsidR="00550836">
        <w:rPr>
          <w:rFonts w:ascii="Arial" w:hAnsi="Arial" w:cs="Arial"/>
          <w:bCs/>
          <w:sz w:val="22"/>
          <w:szCs w:val="22"/>
          <w:lang w:eastAsia="et-EE"/>
        </w:rPr>
        <w:t xml:space="preserve">Tartu Ülikooli arvutustes </w:t>
      </w:r>
      <w:r w:rsidRPr="00EA6127">
        <w:rPr>
          <w:rFonts w:ascii="Arial" w:hAnsi="Arial" w:cs="Arial"/>
          <w:bCs/>
          <w:sz w:val="22"/>
          <w:szCs w:val="22"/>
          <w:lang w:eastAsia="et-EE"/>
        </w:rPr>
        <w:t xml:space="preserve">ligikaudu (lõpueksam + </w:t>
      </w:r>
      <w:r w:rsidRPr="00EA6127">
        <w:rPr>
          <w:rFonts w:ascii="Arial" w:hAnsi="Arial" w:cs="Arial"/>
          <w:bCs/>
          <w:sz w:val="22"/>
          <w:szCs w:val="22"/>
          <w:lang w:eastAsia="et-EE"/>
        </w:rPr>
        <w:lastRenderedPageBreak/>
        <w:t xml:space="preserve">tööpraktika) 1150 eurot (koos üldkuluga), mis koos </w:t>
      </w:r>
      <w:r w:rsidR="00B1713B">
        <w:rPr>
          <w:rFonts w:ascii="Arial" w:hAnsi="Arial" w:cs="Arial"/>
          <w:bCs/>
          <w:sz w:val="22"/>
          <w:szCs w:val="22"/>
          <w:lang w:eastAsia="et-EE"/>
        </w:rPr>
        <w:t xml:space="preserve">kehtiva </w:t>
      </w:r>
      <w:r w:rsidRPr="00EA6127">
        <w:rPr>
          <w:rFonts w:ascii="Arial" w:hAnsi="Arial" w:cs="Arial"/>
          <w:bCs/>
          <w:sz w:val="22"/>
          <w:szCs w:val="22"/>
          <w:lang w:eastAsia="et-EE"/>
        </w:rPr>
        <w:t>käibemaksu</w:t>
      </w:r>
      <w:r w:rsidR="00B1713B">
        <w:rPr>
          <w:rFonts w:ascii="Arial" w:hAnsi="Arial" w:cs="Arial"/>
          <w:bCs/>
          <w:sz w:val="22"/>
          <w:szCs w:val="22"/>
          <w:lang w:eastAsia="et-EE"/>
        </w:rPr>
        <w:t>määra</w:t>
      </w:r>
      <w:r w:rsidRPr="00EA6127">
        <w:rPr>
          <w:rFonts w:ascii="Arial" w:hAnsi="Arial" w:cs="Arial"/>
          <w:bCs/>
          <w:sz w:val="22"/>
          <w:szCs w:val="22"/>
          <w:lang w:eastAsia="et-EE"/>
        </w:rPr>
        <w:t>ga</w:t>
      </w:r>
      <w:r w:rsidR="00B1713B">
        <w:rPr>
          <w:rFonts w:ascii="Arial" w:hAnsi="Arial" w:cs="Arial"/>
          <w:bCs/>
          <w:sz w:val="22"/>
          <w:szCs w:val="22"/>
          <w:lang w:eastAsia="et-EE"/>
        </w:rPr>
        <w:t xml:space="preserve"> (24%)</w:t>
      </w:r>
      <w:r w:rsidRPr="00EA6127">
        <w:rPr>
          <w:rFonts w:ascii="Arial" w:hAnsi="Arial" w:cs="Arial"/>
          <w:bCs/>
          <w:sz w:val="22"/>
          <w:szCs w:val="22"/>
          <w:lang w:eastAsia="et-EE"/>
        </w:rPr>
        <w:t xml:space="preserve"> moodustab 1426 eurot.</w:t>
      </w:r>
    </w:p>
    <w:p w14:paraId="3E88144E" w14:textId="77777777" w:rsidR="003445EE" w:rsidRDefault="003445EE" w:rsidP="00EA6127">
      <w:pPr>
        <w:jc w:val="both"/>
        <w:rPr>
          <w:rFonts w:ascii="Arial" w:hAnsi="Arial" w:cs="Arial"/>
          <w:bCs/>
          <w:sz w:val="22"/>
          <w:szCs w:val="22"/>
          <w:lang w:eastAsia="et-EE"/>
        </w:rPr>
      </w:pPr>
    </w:p>
    <w:p w14:paraId="50FE59CC" w14:textId="63C00892" w:rsidR="00D630C1" w:rsidRDefault="003445EE" w:rsidP="4D5F46E7">
      <w:pPr>
        <w:jc w:val="both"/>
        <w:rPr>
          <w:rFonts w:ascii="Arial" w:hAnsi="Arial" w:cs="Arial"/>
          <w:sz w:val="22"/>
          <w:szCs w:val="22"/>
          <w:lang w:eastAsia="et-EE"/>
        </w:rPr>
      </w:pPr>
      <w:r>
        <w:rPr>
          <w:rFonts w:ascii="Arial" w:hAnsi="Arial" w:cs="Arial"/>
          <w:bCs/>
          <w:sz w:val="22"/>
          <w:szCs w:val="22"/>
          <w:lang w:eastAsia="et-EE"/>
        </w:rPr>
        <w:t xml:space="preserve">Kokku on </w:t>
      </w:r>
      <w:r w:rsidR="00B1713B">
        <w:rPr>
          <w:rFonts w:ascii="Arial" w:hAnsi="Arial" w:cs="Arial"/>
          <w:bCs/>
          <w:sz w:val="22"/>
          <w:szCs w:val="22"/>
          <w:lang w:eastAsia="et-EE"/>
        </w:rPr>
        <w:t xml:space="preserve">Tartu Ülikooli arvestuslik kulu ühe taotleja </w:t>
      </w:r>
      <w:r>
        <w:rPr>
          <w:rFonts w:ascii="Arial" w:hAnsi="Arial" w:cs="Arial"/>
          <w:bCs/>
          <w:sz w:val="22"/>
          <w:szCs w:val="22"/>
          <w:lang w:eastAsia="et-EE"/>
        </w:rPr>
        <w:t>menetlus- ja eksamitasu</w:t>
      </w:r>
      <w:r w:rsidR="00B1713B">
        <w:rPr>
          <w:rFonts w:ascii="Arial" w:hAnsi="Arial" w:cs="Arial"/>
          <w:bCs/>
          <w:sz w:val="22"/>
          <w:szCs w:val="22"/>
          <w:lang w:eastAsia="et-EE"/>
        </w:rPr>
        <w:t xml:space="preserve"> kohta </w:t>
      </w:r>
      <w:r>
        <w:rPr>
          <w:rFonts w:ascii="Arial" w:hAnsi="Arial" w:cs="Arial"/>
          <w:bCs/>
          <w:sz w:val="22"/>
          <w:szCs w:val="22"/>
          <w:lang w:eastAsia="et-EE"/>
        </w:rPr>
        <w:t>koos</w:t>
      </w:r>
      <w:r w:rsidR="00B1713B">
        <w:rPr>
          <w:rFonts w:ascii="Arial" w:hAnsi="Arial" w:cs="Arial"/>
          <w:bCs/>
          <w:sz w:val="22"/>
          <w:szCs w:val="22"/>
          <w:lang w:eastAsia="et-EE"/>
        </w:rPr>
        <w:t xml:space="preserve"> hetkel kehtiva</w:t>
      </w:r>
      <w:r>
        <w:rPr>
          <w:rFonts w:ascii="Arial" w:hAnsi="Arial" w:cs="Arial"/>
          <w:bCs/>
          <w:sz w:val="22"/>
          <w:szCs w:val="22"/>
          <w:lang w:eastAsia="et-EE"/>
        </w:rPr>
        <w:t xml:space="preserve"> käibemaksu</w:t>
      </w:r>
      <w:r w:rsidR="00B1713B">
        <w:rPr>
          <w:rFonts w:ascii="Arial" w:hAnsi="Arial" w:cs="Arial"/>
          <w:bCs/>
          <w:sz w:val="22"/>
          <w:szCs w:val="22"/>
          <w:lang w:eastAsia="et-EE"/>
        </w:rPr>
        <w:t>määra</w:t>
      </w:r>
      <w:r>
        <w:rPr>
          <w:rFonts w:ascii="Arial" w:hAnsi="Arial" w:cs="Arial"/>
          <w:bCs/>
          <w:sz w:val="22"/>
          <w:szCs w:val="22"/>
          <w:lang w:eastAsia="et-EE"/>
        </w:rPr>
        <w:t>ga</w:t>
      </w:r>
      <w:r w:rsidR="00B1713B">
        <w:rPr>
          <w:rFonts w:ascii="Arial" w:hAnsi="Arial" w:cs="Arial"/>
          <w:bCs/>
          <w:sz w:val="22"/>
          <w:szCs w:val="22"/>
          <w:lang w:eastAsia="et-EE"/>
        </w:rPr>
        <w:t xml:space="preserve"> (24%)</w:t>
      </w:r>
      <w:r>
        <w:rPr>
          <w:rFonts w:ascii="Arial" w:hAnsi="Arial" w:cs="Arial"/>
          <w:bCs/>
          <w:sz w:val="22"/>
          <w:szCs w:val="22"/>
          <w:lang w:eastAsia="et-EE"/>
        </w:rPr>
        <w:t xml:space="preserve"> 2090 eurot</w:t>
      </w:r>
      <w:r w:rsidR="000B7A5B">
        <w:rPr>
          <w:rFonts w:ascii="Arial" w:hAnsi="Arial" w:cs="Arial"/>
          <w:bCs/>
          <w:sz w:val="22"/>
          <w:szCs w:val="22"/>
          <w:lang w:eastAsia="et-EE"/>
        </w:rPr>
        <w:t>.</w:t>
      </w:r>
      <w:r w:rsidR="000B7A5B">
        <w:rPr>
          <w:rFonts w:ascii="Arial" w:hAnsi="Arial" w:cs="Arial"/>
          <w:sz w:val="22"/>
          <w:szCs w:val="22"/>
          <w:lang w:eastAsia="et-EE"/>
        </w:rPr>
        <w:t xml:space="preserve"> </w:t>
      </w:r>
      <w:r w:rsidR="004758C4" w:rsidRPr="4D5F46E7">
        <w:rPr>
          <w:rFonts w:ascii="Arial" w:hAnsi="Arial" w:cs="Arial"/>
          <w:sz w:val="22"/>
          <w:szCs w:val="22"/>
          <w:lang w:eastAsia="et-EE"/>
        </w:rPr>
        <w:t xml:space="preserve">TTKS </w:t>
      </w:r>
      <w:r w:rsidR="00C559A4" w:rsidRPr="4D5F46E7">
        <w:rPr>
          <w:rFonts w:ascii="Arial" w:hAnsi="Arial" w:cs="Arial"/>
          <w:sz w:val="22"/>
          <w:szCs w:val="22"/>
          <w:lang w:eastAsia="et-EE"/>
        </w:rPr>
        <w:t>§-</w:t>
      </w:r>
      <w:r w:rsidR="00565615" w:rsidRPr="4D5F46E7">
        <w:rPr>
          <w:rFonts w:ascii="Arial" w:hAnsi="Arial" w:cs="Arial"/>
          <w:sz w:val="22"/>
          <w:szCs w:val="22"/>
          <w:lang w:eastAsia="et-EE"/>
        </w:rPr>
        <w:t>i 28 lõigete 9 ja 10 ning §-i 30 lõike</w:t>
      </w:r>
      <w:r w:rsidR="00854296" w:rsidRPr="4D5F46E7">
        <w:rPr>
          <w:rFonts w:ascii="Arial" w:hAnsi="Arial" w:cs="Arial"/>
          <w:sz w:val="22"/>
          <w:szCs w:val="22"/>
          <w:lang w:eastAsia="et-EE"/>
        </w:rPr>
        <w:t xml:space="preserve"> 3 alusel või</w:t>
      </w:r>
      <w:r w:rsidR="00BD0450" w:rsidRPr="4D5F46E7">
        <w:rPr>
          <w:rFonts w:ascii="Arial" w:hAnsi="Arial" w:cs="Arial"/>
          <w:sz w:val="22"/>
          <w:szCs w:val="22"/>
          <w:lang w:eastAsia="et-EE"/>
        </w:rPr>
        <w:t xml:space="preserve">b Tartu Ülikool eksamite eest tasu võtta </w:t>
      </w:r>
      <w:r w:rsidR="007A10C3" w:rsidRPr="4D5F46E7">
        <w:rPr>
          <w:rFonts w:ascii="Arial" w:hAnsi="Arial" w:cs="Arial"/>
          <w:sz w:val="22"/>
          <w:szCs w:val="22"/>
          <w:lang w:eastAsia="et-EE"/>
        </w:rPr>
        <w:t xml:space="preserve">kõige enam 1000 eurot. Sotsiaalministri 03. septembri 2019. a määruse nr 53 </w:t>
      </w:r>
      <w:r w:rsidR="006F6A60" w:rsidRPr="034981A9">
        <w:rPr>
          <w:rFonts w:ascii="Arial" w:hAnsi="Arial" w:cs="Arial"/>
          <w:sz w:val="22"/>
          <w:szCs w:val="22"/>
          <w:lang w:eastAsia="et-EE"/>
        </w:rPr>
        <w:t>„</w:t>
      </w:r>
      <w:r w:rsidR="007A10C3" w:rsidRPr="4D5F46E7">
        <w:rPr>
          <w:rFonts w:ascii="Arial" w:hAnsi="Arial" w:cs="Arial"/>
          <w:sz w:val="22"/>
          <w:szCs w:val="22"/>
          <w:lang w:eastAsia="et-EE"/>
        </w:rPr>
        <w:t>Välisriigis kvalifikatsiooni omandanud tervishoiutöötajale vastavuseksami koostamise, korraldamise ja hindamise kord ning tasu suurus ja sotsiaalministri</w:t>
      </w:r>
      <w:r w:rsidR="006F6A60">
        <w:rPr>
          <w:rFonts w:ascii="Arial" w:hAnsi="Arial" w:cs="Arial"/>
          <w:sz w:val="22"/>
          <w:szCs w:val="22"/>
          <w:lang w:eastAsia="et-EE"/>
        </w:rPr>
        <w:t>“</w:t>
      </w:r>
      <w:r w:rsidR="007A10C3" w:rsidRPr="4D5F46E7">
        <w:rPr>
          <w:rFonts w:ascii="Arial" w:hAnsi="Arial" w:cs="Arial"/>
          <w:sz w:val="22"/>
          <w:szCs w:val="22"/>
          <w:lang w:eastAsia="et-EE"/>
        </w:rPr>
        <w:t xml:space="preserve"> 28. augusti 2019. a määruse nr 50 „Tervishoiutöötaja teooria- ja praktikaeksami korraldus“ </w:t>
      </w:r>
      <w:r w:rsidR="00196E59" w:rsidRPr="4D5F46E7">
        <w:rPr>
          <w:rFonts w:ascii="Arial" w:hAnsi="Arial" w:cs="Arial"/>
          <w:sz w:val="22"/>
          <w:szCs w:val="22"/>
          <w:lang w:eastAsia="et-EE"/>
        </w:rPr>
        <w:t xml:space="preserve">kohaselt on </w:t>
      </w:r>
      <w:r w:rsidR="00655B0C" w:rsidRPr="4D5F46E7">
        <w:rPr>
          <w:rFonts w:ascii="Arial" w:hAnsi="Arial" w:cs="Arial"/>
          <w:sz w:val="22"/>
          <w:szCs w:val="22"/>
          <w:lang w:eastAsia="et-EE"/>
        </w:rPr>
        <w:t xml:space="preserve">Tartu Ülikoolil võimalik eksamitasu nõuda </w:t>
      </w:r>
      <w:r w:rsidR="008A665E">
        <w:rPr>
          <w:rFonts w:ascii="Arial" w:hAnsi="Arial" w:cs="Arial"/>
          <w:sz w:val="22"/>
          <w:szCs w:val="22"/>
          <w:lang w:eastAsia="et-EE"/>
        </w:rPr>
        <w:t xml:space="preserve">kokku </w:t>
      </w:r>
      <w:r w:rsidR="00655B0C" w:rsidRPr="4D5F46E7">
        <w:rPr>
          <w:rFonts w:ascii="Arial" w:hAnsi="Arial" w:cs="Arial"/>
          <w:sz w:val="22"/>
          <w:szCs w:val="22"/>
          <w:lang w:eastAsia="et-EE"/>
        </w:rPr>
        <w:t xml:space="preserve">kuni </w:t>
      </w:r>
      <w:r w:rsidR="00171C02" w:rsidRPr="4D5F46E7">
        <w:rPr>
          <w:rFonts w:ascii="Arial" w:hAnsi="Arial" w:cs="Arial"/>
          <w:sz w:val="22"/>
          <w:szCs w:val="22"/>
          <w:lang w:eastAsia="et-EE"/>
        </w:rPr>
        <w:t xml:space="preserve">576 eurot. </w:t>
      </w:r>
      <w:r w:rsidR="005B72F0" w:rsidRPr="4D5F46E7">
        <w:rPr>
          <w:rFonts w:ascii="Arial" w:hAnsi="Arial" w:cs="Arial"/>
          <w:sz w:val="22"/>
          <w:szCs w:val="22"/>
          <w:lang w:eastAsia="et-EE"/>
        </w:rPr>
        <w:t>Seadust muutmata on võimalik hetkel määrustes tõsta eksamitasusid</w:t>
      </w:r>
      <w:r w:rsidR="00D630C1" w:rsidRPr="4D5F46E7">
        <w:rPr>
          <w:rFonts w:ascii="Arial" w:hAnsi="Arial" w:cs="Arial"/>
          <w:sz w:val="22"/>
          <w:szCs w:val="22"/>
          <w:lang w:eastAsia="et-EE"/>
        </w:rPr>
        <w:t xml:space="preserve"> järgnevalt:</w:t>
      </w:r>
    </w:p>
    <w:p w14:paraId="2D576254" w14:textId="32A8C743" w:rsidR="003D0B3A" w:rsidRDefault="009869FE" w:rsidP="003D0B3A">
      <w:pPr>
        <w:pStyle w:val="Loendilik"/>
        <w:numPr>
          <w:ilvl w:val="0"/>
          <w:numId w:val="4"/>
        </w:numPr>
        <w:rPr>
          <w:rFonts w:cs="Arial"/>
          <w:bCs/>
          <w:szCs w:val="22"/>
          <w:lang w:eastAsia="et-EE"/>
        </w:rPr>
      </w:pPr>
      <w:r w:rsidRPr="00D630C1">
        <w:rPr>
          <w:rFonts w:cs="Arial"/>
          <w:bCs/>
          <w:szCs w:val="22"/>
          <w:lang w:eastAsia="et-EE"/>
        </w:rPr>
        <w:t>menetlustasu 42</w:t>
      </w:r>
      <w:r w:rsidR="007F36ED">
        <w:rPr>
          <w:rFonts w:cs="Arial"/>
          <w:bCs/>
          <w:szCs w:val="22"/>
          <w:lang w:eastAsia="et-EE"/>
        </w:rPr>
        <w:t>5</w:t>
      </w:r>
      <w:r w:rsidR="00D630C1">
        <w:rPr>
          <w:rFonts w:cs="Arial"/>
          <w:bCs/>
          <w:szCs w:val="22"/>
          <w:lang w:eastAsia="et-EE"/>
        </w:rPr>
        <w:t xml:space="preserve"> eurot</w:t>
      </w:r>
      <w:r w:rsidR="003D0B3A">
        <w:rPr>
          <w:rFonts w:cs="Arial"/>
          <w:bCs/>
          <w:szCs w:val="22"/>
          <w:lang w:eastAsia="et-EE"/>
        </w:rPr>
        <w:t>;</w:t>
      </w:r>
    </w:p>
    <w:p w14:paraId="71702C60" w14:textId="24C9EEAA" w:rsidR="009869FE" w:rsidRDefault="009869FE" w:rsidP="003D0B3A">
      <w:pPr>
        <w:pStyle w:val="Loendilik"/>
        <w:numPr>
          <w:ilvl w:val="0"/>
          <w:numId w:val="4"/>
        </w:numPr>
        <w:rPr>
          <w:rFonts w:cs="Arial"/>
          <w:bCs/>
          <w:szCs w:val="22"/>
          <w:lang w:eastAsia="et-EE"/>
        </w:rPr>
      </w:pPr>
      <w:r w:rsidRPr="003D0B3A">
        <w:rPr>
          <w:rFonts w:cs="Arial"/>
          <w:bCs/>
          <w:szCs w:val="22"/>
          <w:lang w:eastAsia="et-EE"/>
        </w:rPr>
        <w:t>eksamitasu 57</w:t>
      </w:r>
      <w:r w:rsidR="007F36ED">
        <w:rPr>
          <w:rFonts w:cs="Arial"/>
          <w:bCs/>
          <w:szCs w:val="22"/>
          <w:lang w:eastAsia="et-EE"/>
        </w:rPr>
        <w:t>5</w:t>
      </w:r>
      <w:r w:rsidR="003D0B3A">
        <w:rPr>
          <w:rFonts w:cs="Arial"/>
          <w:bCs/>
          <w:szCs w:val="22"/>
          <w:lang w:eastAsia="et-EE"/>
        </w:rPr>
        <w:t xml:space="preserve"> eurot.</w:t>
      </w:r>
    </w:p>
    <w:p w14:paraId="64315F64" w14:textId="10494D2B" w:rsidR="003D0B3A" w:rsidRDefault="003D0B3A" w:rsidP="007F36ED">
      <w:pPr>
        <w:jc w:val="both"/>
        <w:rPr>
          <w:rFonts w:ascii="Arial" w:hAnsi="Arial" w:cs="Arial"/>
          <w:bCs/>
          <w:sz w:val="22"/>
          <w:szCs w:val="22"/>
          <w:lang w:eastAsia="et-EE"/>
        </w:rPr>
      </w:pPr>
      <w:r w:rsidRPr="00823F9D">
        <w:rPr>
          <w:rFonts w:ascii="Arial" w:hAnsi="Arial" w:cs="Arial"/>
          <w:bCs/>
          <w:sz w:val="22"/>
          <w:szCs w:val="22"/>
          <w:lang w:eastAsia="et-EE"/>
        </w:rPr>
        <w:t xml:space="preserve">Määruses </w:t>
      </w:r>
      <w:r w:rsidR="00B1713B">
        <w:rPr>
          <w:rFonts w:ascii="Arial" w:hAnsi="Arial" w:cs="Arial"/>
          <w:bCs/>
          <w:sz w:val="22"/>
          <w:szCs w:val="22"/>
          <w:lang w:eastAsia="et-EE"/>
        </w:rPr>
        <w:t>toodud tasud sisaldavad kehtivat käibemaksumäära ja tegemist on lõpliku hinnaga.</w:t>
      </w:r>
    </w:p>
    <w:p w14:paraId="5A2F8426" w14:textId="77777777" w:rsidR="00217D6E" w:rsidRDefault="00217D6E" w:rsidP="007F36ED">
      <w:pPr>
        <w:jc w:val="both"/>
        <w:rPr>
          <w:rFonts w:ascii="Arial" w:hAnsi="Arial" w:cs="Arial"/>
          <w:bCs/>
          <w:sz w:val="22"/>
          <w:szCs w:val="22"/>
          <w:lang w:eastAsia="et-EE"/>
        </w:rPr>
      </w:pPr>
    </w:p>
    <w:p w14:paraId="450C5C1F" w14:textId="0CE58D5F" w:rsidR="00217D6E" w:rsidRDefault="00217D6E">
      <w:pPr>
        <w:jc w:val="both"/>
        <w:rPr>
          <w:kern w:val="2"/>
          <w14:ligatures w14:val="standardContextual"/>
        </w:rPr>
      </w:pPr>
      <w:r>
        <w:rPr>
          <w:rFonts w:ascii="Arial" w:hAnsi="Arial" w:cs="Arial"/>
          <w:sz w:val="22"/>
          <w:szCs w:val="22"/>
        </w:rPr>
        <w:t>Lisaks lühendatakse määruse eelnõu §-</w:t>
      </w:r>
      <w:proofErr w:type="spellStart"/>
      <w:r>
        <w:rPr>
          <w:rFonts w:ascii="Arial" w:hAnsi="Arial" w:cs="Arial"/>
          <w:sz w:val="22"/>
          <w:szCs w:val="22"/>
        </w:rPr>
        <w:t>is</w:t>
      </w:r>
      <w:proofErr w:type="spellEnd"/>
      <w:r>
        <w:rPr>
          <w:rFonts w:ascii="Arial" w:hAnsi="Arial" w:cs="Arial"/>
          <w:sz w:val="22"/>
          <w:szCs w:val="22"/>
        </w:rPr>
        <w:t xml:space="preserve"> 2 sotsiaalministri 03. septembri 2019. a määruse nr 53 </w:t>
      </w:r>
      <w:r w:rsidR="006F6A60" w:rsidRPr="034981A9">
        <w:rPr>
          <w:rFonts w:ascii="Arial" w:hAnsi="Arial" w:cs="Arial"/>
          <w:sz w:val="22"/>
          <w:szCs w:val="22"/>
          <w:lang w:eastAsia="et-EE"/>
        </w:rPr>
        <w:t>„</w:t>
      </w:r>
      <w:r>
        <w:rPr>
          <w:rFonts w:ascii="Arial" w:hAnsi="Arial" w:cs="Arial"/>
          <w:sz w:val="22"/>
          <w:szCs w:val="22"/>
        </w:rPr>
        <w:t>Välisriigis kvalifikatsiooni omandanud tervishoiutöötajale vastavuseksami koostamise, korraldamise ja hindamise kord ning tasu suurus</w:t>
      </w:r>
      <w:r w:rsidR="006F6A60">
        <w:rPr>
          <w:rFonts w:ascii="Arial" w:hAnsi="Arial" w:cs="Arial"/>
          <w:sz w:val="22"/>
          <w:szCs w:val="22"/>
        </w:rPr>
        <w:t>“</w:t>
      </w:r>
      <w:r>
        <w:rPr>
          <w:rFonts w:ascii="Arial" w:hAnsi="Arial" w:cs="Arial"/>
          <w:sz w:val="22"/>
          <w:szCs w:val="22"/>
        </w:rPr>
        <w:t xml:space="preserve"> pealkirja. Pikk pealkiri muudab määrusele viitamise ja selle kasutamise (sh teistes õigusaktides ning dokumentides) ebamugavaks ja suurendab õigustehniliste ebatäpsuste riski. Määruse reguleerimisala on sätestatud määruse §-</w:t>
      </w:r>
      <w:proofErr w:type="spellStart"/>
      <w:r>
        <w:rPr>
          <w:rFonts w:ascii="Arial" w:hAnsi="Arial" w:cs="Arial"/>
          <w:sz w:val="22"/>
          <w:szCs w:val="22"/>
        </w:rPr>
        <w:t>is</w:t>
      </w:r>
      <w:proofErr w:type="spellEnd"/>
      <w:r>
        <w:rPr>
          <w:rFonts w:ascii="Arial" w:hAnsi="Arial" w:cs="Arial"/>
          <w:sz w:val="22"/>
          <w:szCs w:val="22"/>
        </w:rPr>
        <w:t xml:space="preserve"> 1, mistõttu ei ole vajalik selle kordamine määruse pealkirjas. Muudatus ei mõjuta määruse sisu ega selle adressaatide õigusi ja kohustusi.</w:t>
      </w:r>
    </w:p>
    <w:p w14:paraId="1838F66D" w14:textId="77777777" w:rsidR="00445FD0" w:rsidRDefault="00445FD0" w:rsidP="00A248DC">
      <w:pPr>
        <w:jc w:val="both"/>
        <w:rPr>
          <w:rFonts w:ascii="Arial" w:hAnsi="Arial" w:cs="Arial"/>
          <w:bCs/>
          <w:sz w:val="22"/>
          <w:szCs w:val="22"/>
          <w:lang w:eastAsia="et-EE"/>
        </w:rPr>
      </w:pPr>
    </w:p>
    <w:p w14:paraId="115070C1" w14:textId="413D4AD4" w:rsidR="006F0867" w:rsidRDefault="00445FD0" w:rsidP="4D5F46E7">
      <w:pPr>
        <w:jc w:val="both"/>
        <w:rPr>
          <w:rFonts w:ascii="Arial" w:hAnsi="Arial" w:cs="Arial"/>
          <w:sz w:val="22"/>
          <w:szCs w:val="22"/>
          <w:lang w:eastAsia="et-EE"/>
        </w:rPr>
      </w:pPr>
      <w:r w:rsidRPr="4D5F46E7">
        <w:rPr>
          <w:rFonts w:ascii="Arial" w:hAnsi="Arial" w:cs="Arial"/>
          <w:b/>
          <w:bCs/>
          <w:sz w:val="22"/>
          <w:szCs w:val="22"/>
          <w:lang w:eastAsia="et-EE"/>
        </w:rPr>
        <w:t>Määruse eelnõu §-</w:t>
      </w:r>
      <w:r w:rsidR="00477F44" w:rsidRPr="4D5F46E7">
        <w:rPr>
          <w:rFonts w:ascii="Arial" w:hAnsi="Arial" w:cs="Arial"/>
          <w:b/>
          <w:bCs/>
          <w:sz w:val="22"/>
          <w:szCs w:val="22"/>
          <w:lang w:eastAsia="et-EE"/>
        </w:rPr>
        <w:t>ga</w:t>
      </w:r>
      <w:r w:rsidRPr="4D5F46E7">
        <w:rPr>
          <w:rFonts w:ascii="Arial" w:hAnsi="Arial" w:cs="Arial"/>
          <w:b/>
          <w:bCs/>
          <w:sz w:val="22"/>
          <w:szCs w:val="22"/>
          <w:lang w:eastAsia="et-EE"/>
        </w:rPr>
        <w:t xml:space="preserve"> </w:t>
      </w:r>
      <w:r w:rsidR="00567661" w:rsidRPr="4D5F46E7">
        <w:rPr>
          <w:rFonts w:ascii="Arial" w:hAnsi="Arial" w:cs="Arial"/>
          <w:b/>
          <w:bCs/>
          <w:sz w:val="22"/>
          <w:szCs w:val="22"/>
          <w:lang w:eastAsia="et-EE"/>
        </w:rPr>
        <w:t>4</w:t>
      </w:r>
      <w:r w:rsidR="00ED41B0" w:rsidRPr="4D5F46E7">
        <w:rPr>
          <w:rFonts w:ascii="Arial" w:hAnsi="Arial" w:cs="Arial"/>
          <w:b/>
          <w:bCs/>
          <w:sz w:val="22"/>
          <w:szCs w:val="22"/>
          <w:lang w:eastAsia="et-EE"/>
        </w:rPr>
        <w:t xml:space="preserve"> </w:t>
      </w:r>
      <w:r w:rsidR="00ED41B0" w:rsidRPr="4D5F46E7">
        <w:rPr>
          <w:rFonts w:ascii="Arial" w:hAnsi="Arial" w:cs="Arial"/>
          <w:sz w:val="22"/>
          <w:szCs w:val="22"/>
          <w:lang w:eastAsia="et-EE"/>
        </w:rPr>
        <w:t>muudetakse</w:t>
      </w:r>
      <w:r w:rsidR="00690ABB" w:rsidRPr="4D5F46E7">
        <w:rPr>
          <w:rFonts w:ascii="Arial" w:hAnsi="Arial" w:cs="Arial"/>
          <w:sz w:val="22"/>
          <w:szCs w:val="22"/>
          <w:lang w:eastAsia="et-EE"/>
        </w:rPr>
        <w:t xml:space="preserve"> läbivalt</w:t>
      </w:r>
      <w:r w:rsidR="00477F44" w:rsidRPr="4D5F46E7">
        <w:rPr>
          <w:rFonts w:ascii="Arial" w:hAnsi="Arial" w:cs="Arial"/>
          <w:b/>
          <w:bCs/>
          <w:sz w:val="22"/>
          <w:szCs w:val="22"/>
          <w:lang w:eastAsia="et-EE"/>
        </w:rPr>
        <w:t xml:space="preserve"> </w:t>
      </w:r>
      <w:r w:rsidR="00ED41B0" w:rsidRPr="4D5F46E7">
        <w:rPr>
          <w:rFonts w:ascii="Arial" w:hAnsi="Arial" w:cs="Arial"/>
          <w:sz w:val="22"/>
          <w:szCs w:val="22"/>
          <w:lang w:eastAsia="et-EE"/>
        </w:rPr>
        <w:t>t</w:t>
      </w:r>
      <w:r w:rsidR="00104E85" w:rsidRPr="4D5F46E7">
        <w:rPr>
          <w:rFonts w:ascii="Arial" w:hAnsi="Arial" w:cs="Arial"/>
          <w:sz w:val="22"/>
          <w:szCs w:val="22"/>
          <w:lang w:eastAsia="et-EE"/>
        </w:rPr>
        <w:t xml:space="preserve">erviseministri 26. novembri 2024. a määruse nr 47 </w:t>
      </w:r>
      <w:r w:rsidR="006F6A60" w:rsidRPr="034981A9">
        <w:rPr>
          <w:rFonts w:ascii="Arial" w:hAnsi="Arial" w:cs="Arial"/>
          <w:sz w:val="22"/>
          <w:szCs w:val="22"/>
          <w:lang w:eastAsia="et-EE"/>
        </w:rPr>
        <w:t>„</w:t>
      </w:r>
      <w:r w:rsidR="00104E85" w:rsidRPr="4D5F46E7">
        <w:rPr>
          <w:rFonts w:ascii="Arial" w:hAnsi="Arial" w:cs="Arial"/>
          <w:sz w:val="22"/>
          <w:szCs w:val="22"/>
          <w:lang w:eastAsia="et-EE"/>
        </w:rPr>
        <w:t>Õdede põhiõppe praktika juhendamise toetuse andmise tingimused ja kord</w:t>
      </w:r>
      <w:r w:rsidR="006F6A60">
        <w:rPr>
          <w:rFonts w:ascii="Arial" w:hAnsi="Arial" w:cs="Arial"/>
          <w:sz w:val="22"/>
          <w:szCs w:val="22"/>
          <w:lang w:eastAsia="et-EE"/>
        </w:rPr>
        <w:t>“</w:t>
      </w:r>
      <w:r w:rsidR="00104E85" w:rsidRPr="4D5F46E7">
        <w:rPr>
          <w:rFonts w:ascii="Arial" w:hAnsi="Arial" w:cs="Arial"/>
          <w:sz w:val="22"/>
          <w:szCs w:val="22"/>
          <w:lang w:eastAsia="et-EE"/>
        </w:rPr>
        <w:t xml:space="preserve"> </w:t>
      </w:r>
      <w:r w:rsidR="00ED41B0" w:rsidRPr="4D5F46E7">
        <w:rPr>
          <w:rFonts w:ascii="Arial" w:hAnsi="Arial" w:cs="Arial"/>
          <w:sz w:val="22"/>
          <w:szCs w:val="22"/>
          <w:lang w:eastAsia="et-EE"/>
        </w:rPr>
        <w:t>sätteid</w:t>
      </w:r>
      <w:r w:rsidR="00690ABB" w:rsidRPr="4D5F46E7">
        <w:rPr>
          <w:rFonts w:ascii="Arial" w:hAnsi="Arial" w:cs="Arial"/>
          <w:sz w:val="22"/>
          <w:szCs w:val="22"/>
          <w:lang w:eastAsia="et-EE"/>
        </w:rPr>
        <w:t xml:space="preserve"> nii, et </w:t>
      </w:r>
      <w:r w:rsidR="00D55B65" w:rsidRPr="4D5F46E7">
        <w:rPr>
          <w:rFonts w:ascii="Arial" w:hAnsi="Arial" w:cs="Arial"/>
          <w:sz w:val="22"/>
          <w:szCs w:val="22"/>
          <w:lang w:eastAsia="et-EE"/>
        </w:rPr>
        <w:t xml:space="preserve">eemaldatakse toetuse andmise ja kasutamise võimalus </w:t>
      </w:r>
      <w:r w:rsidR="00104E85" w:rsidRPr="4D5F46E7">
        <w:rPr>
          <w:rFonts w:ascii="Arial" w:hAnsi="Arial" w:cs="Arial"/>
          <w:sz w:val="22"/>
          <w:szCs w:val="22"/>
          <w:lang w:eastAsia="et-EE"/>
        </w:rPr>
        <w:t>õdede põhiõpet korraldava tervishoiukõrgkooli praktikakoordinaatori palgakulu katmiseks</w:t>
      </w:r>
      <w:r w:rsidR="00D55B65" w:rsidRPr="4D5F46E7">
        <w:rPr>
          <w:rFonts w:ascii="Arial" w:hAnsi="Arial" w:cs="Arial"/>
          <w:sz w:val="22"/>
          <w:szCs w:val="22"/>
          <w:lang w:eastAsia="et-EE"/>
        </w:rPr>
        <w:t xml:space="preserve">. Edaspidi ei ole enam </w:t>
      </w:r>
      <w:r w:rsidR="00CE55A8" w:rsidRPr="4D5F46E7">
        <w:rPr>
          <w:rFonts w:ascii="Arial" w:hAnsi="Arial" w:cs="Arial"/>
          <w:sz w:val="22"/>
          <w:szCs w:val="22"/>
          <w:lang w:eastAsia="et-EE"/>
        </w:rPr>
        <w:t xml:space="preserve">tervishoiukõrgkoolidel </w:t>
      </w:r>
      <w:r w:rsidR="007F12FB" w:rsidRPr="4D5F46E7">
        <w:rPr>
          <w:rFonts w:ascii="Arial" w:hAnsi="Arial" w:cs="Arial"/>
          <w:sz w:val="22"/>
          <w:szCs w:val="22"/>
          <w:lang w:eastAsia="et-EE"/>
        </w:rPr>
        <w:t xml:space="preserve">võimalik </w:t>
      </w:r>
      <w:r w:rsidR="00CE55A8" w:rsidRPr="4D5F46E7">
        <w:rPr>
          <w:rFonts w:ascii="Arial" w:hAnsi="Arial" w:cs="Arial"/>
          <w:sz w:val="22"/>
          <w:szCs w:val="22"/>
          <w:lang w:eastAsia="et-EE"/>
        </w:rPr>
        <w:t xml:space="preserve">taotleda praktikakoordinaatori palgakulu </w:t>
      </w:r>
      <w:r w:rsidR="007F12FB">
        <w:rPr>
          <w:rFonts w:ascii="Arial" w:hAnsi="Arial" w:cs="Arial"/>
          <w:sz w:val="22"/>
          <w:szCs w:val="22"/>
          <w:lang w:eastAsia="et-EE"/>
        </w:rPr>
        <w:t xml:space="preserve">kompenseerimist sellest </w:t>
      </w:r>
      <w:r w:rsidR="00747BAA" w:rsidRPr="4D5F46E7">
        <w:rPr>
          <w:rFonts w:ascii="Arial" w:hAnsi="Arial" w:cs="Arial"/>
          <w:sz w:val="22"/>
          <w:szCs w:val="22"/>
          <w:lang w:eastAsia="et-EE"/>
        </w:rPr>
        <w:t xml:space="preserve">toetusest. </w:t>
      </w:r>
      <w:r w:rsidR="00104E85" w:rsidRPr="4D5F46E7">
        <w:rPr>
          <w:rFonts w:ascii="Arial" w:hAnsi="Arial" w:cs="Arial"/>
          <w:sz w:val="22"/>
          <w:szCs w:val="22"/>
          <w:lang w:eastAsia="et-EE"/>
        </w:rPr>
        <w:t xml:space="preserve">Muudatus on vajalik, et suunata meetme vahendid </w:t>
      </w:r>
      <w:r w:rsidR="007F12FB">
        <w:rPr>
          <w:rFonts w:ascii="Arial" w:hAnsi="Arial" w:cs="Arial"/>
          <w:sz w:val="22"/>
          <w:szCs w:val="22"/>
          <w:lang w:eastAsia="et-EE"/>
        </w:rPr>
        <w:t xml:space="preserve">vastavalt </w:t>
      </w:r>
      <w:r w:rsidR="00104E85" w:rsidRPr="4D5F46E7">
        <w:rPr>
          <w:rFonts w:ascii="Arial" w:hAnsi="Arial" w:cs="Arial"/>
          <w:sz w:val="22"/>
          <w:szCs w:val="22"/>
          <w:lang w:eastAsia="et-EE"/>
        </w:rPr>
        <w:t>selle tegelikule sihtotstarbele ehk praktikabaaside juhendajate tasustamiseks.</w:t>
      </w:r>
      <w:r w:rsidR="004A201B" w:rsidRPr="4D5F46E7">
        <w:rPr>
          <w:rFonts w:ascii="Arial" w:hAnsi="Arial" w:cs="Arial"/>
          <w:sz w:val="22"/>
          <w:szCs w:val="22"/>
          <w:lang w:eastAsia="et-EE"/>
        </w:rPr>
        <w:t xml:space="preserve"> </w:t>
      </w:r>
      <w:r w:rsidR="5A78E015" w:rsidRPr="4D5F46E7">
        <w:rPr>
          <w:rFonts w:ascii="Arial" w:hAnsi="Arial" w:cs="Arial"/>
          <w:sz w:val="22"/>
          <w:szCs w:val="22"/>
          <w:lang w:eastAsia="et-EE"/>
        </w:rPr>
        <w:t>Lisaks on tehtud täiendus määruse paragrahvis</w:t>
      </w:r>
      <w:r w:rsidR="00D72922">
        <w:rPr>
          <w:rFonts w:ascii="Arial" w:hAnsi="Arial" w:cs="Arial"/>
          <w:sz w:val="22"/>
          <w:szCs w:val="22"/>
          <w:lang w:eastAsia="et-EE"/>
        </w:rPr>
        <w:t> </w:t>
      </w:r>
      <w:r w:rsidR="5A78E015" w:rsidRPr="4D5F46E7">
        <w:rPr>
          <w:rFonts w:ascii="Arial" w:hAnsi="Arial" w:cs="Arial"/>
          <w:sz w:val="22"/>
          <w:szCs w:val="22"/>
          <w:lang w:eastAsia="et-EE"/>
        </w:rPr>
        <w:t xml:space="preserve"> 5. </w:t>
      </w:r>
      <w:r w:rsidR="00EE386F" w:rsidRPr="4D5F46E7">
        <w:rPr>
          <w:rFonts w:ascii="Arial" w:hAnsi="Arial" w:cs="Arial"/>
          <w:sz w:val="22"/>
          <w:szCs w:val="22"/>
          <w:lang w:eastAsia="et-EE"/>
        </w:rPr>
        <w:t xml:space="preserve">Seni on </w:t>
      </w:r>
      <w:r w:rsidR="00154B5C" w:rsidRPr="4D5F46E7">
        <w:rPr>
          <w:rFonts w:ascii="Arial" w:hAnsi="Arial" w:cs="Arial"/>
          <w:sz w:val="22"/>
          <w:szCs w:val="22"/>
          <w:lang w:eastAsia="et-EE"/>
        </w:rPr>
        <w:t xml:space="preserve">saanud toetust taotleda üksnes juriidiline isik, </w:t>
      </w:r>
      <w:r w:rsidR="00EE386F" w:rsidRPr="4D5F46E7">
        <w:rPr>
          <w:rFonts w:ascii="Arial" w:hAnsi="Arial" w:cs="Arial"/>
          <w:sz w:val="22"/>
          <w:szCs w:val="22"/>
          <w:lang w:eastAsia="et-EE"/>
        </w:rPr>
        <w:t xml:space="preserve">edaspidi </w:t>
      </w:r>
      <w:r w:rsidR="00154B5C" w:rsidRPr="4D5F46E7">
        <w:rPr>
          <w:rFonts w:ascii="Arial" w:hAnsi="Arial" w:cs="Arial"/>
          <w:sz w:val="22"/>
          <w:szCs w:val="22"/>
          <w:lang w:eastAsia="et-EE"/>
        </w:rPr>
        <w:t xml:space="preserve">saab seda teha </w:t>
      </w:r>
      <w:r w:rsidR="00EE386F" w:rsidRPr="4D5F46E7">
        <w:rPr>
          <w:rFonts w:ascii="Arial" w:hAnsi="Arial" w:cs="Arial"/>
          <w:sz w:val="22"/>
          <w:szCs w:val="22"/>
          <w:lang w:eastAsia="et-EE"/>
        </w:rPr>
        <w:t>ka füüsilisest</w:t>
      </w:r>
      <w:r w:rsidR="00154B5C" w:rsidRPr="4D5F46E7">
        <w:rPr>
          <w:rFonts w:ascii="Arial" w:hAnsi="Arial" w:cs="Arial"/>
          <w:sz w:val="22"/>
          <w:szCs w:val="22"/>
          <w:lang w:eastAsia="et-EE"/>
        </w:rPr>
        <w:t xml:space="preserve"> isikust ettevõtja.</w:t>
      </w:r>
    </w:p>
    <w:p w14:paraId="1B8C6D3E" w14:textId="77777777" w:rsidR="006F0867" w:rsidRDefault="006F0867" w:rsidP="4D5F46E7">
      <w:pPr>
        <w:jc w:val="both"/>
        <w:rPr>
          <w:rFonts w:ascii="Arial" w:hAnsi="Arial" w:cs="Arial"/>
          <w:sz w:val="22"/>
          <w:szCs w:val="22"/>
          <w:lang w:eastAsia="et-EE"/>
        </w:rPr>
      </w:pPr>
    </w:p>
    <w:p w14:paraId="298157D6" w14:textId="6D6442C7" w:rsidR="00272871" w:rsidRPr="00272871" w:rsidRDefault="7F01DC8F" w:rsidP="00272871">
      <w:pPr>
        <w:jc w:val="both"/>
        <w:rPr>
          <w:rFonts w:ascii="Arial" w:hAnsi="Arial" w:cs="Arial"/>
          <w:sz w:val="22"/>
          <w:szCs w:val="22"/>
        </w:rPr>
      </w:pPr>
      <w:r w:rsidRPr="3313E143">
        <w:rPr>
          <w:rFonts w:ascii="Arial" w:hAnsi="Arial" w:cs="Arial"/>
          <w:sz w:val="22"/>
          <w:szCs w:val="22"/>
          <w:lang w:eastAsia="et-EE"/>
        </w:rPr>
        <w:t>Õdede põhiõppe praktika juhendamise toetuse</w:t>
      </w:r>
      <w:r w:rsidRPr="3313E143">
        <w:rPr>
          <w:rFonts w:ascii="Arial" w:hAnsi="Arial" w:cs="Arial"/>
          <w:sz w:val="22"/>
          <w:szCs w:val="22"/>
        </w:rPr>
        <w:t xml:space="preserve"> </w:t>
      </w:r>
      <w:r w:rsidR="48F0F791" w:rsidRPr="3313E143">
        <w:rPr>
          <w:rFonts w:ascii="Arial" w:hAnsi="Arial" w:cs="Arial"/>
          <w:sz w:val="22"/>
          <w:szCs w:val="22"/>
        </w:rPr>
        <w:t xml:space="preserve">meetme väljatöötamise vajaduse </w:t>
      </w:r>
      <w:r w:rsidR="6EED658A" w:rsidRPr="3313E143">
        <w:rPr>
          <w:rFonts w:ascii="Arial" w:hAnsi="Arial" w:cs="Arial"/>
          <w:sz w:val="22"/>
          <w:szCs w:val="22"/>
        </w:rPr>
        <w:t>tingis õdede koolitusmahtude kiire suurenemine</w:t>
      </w:r>
      <w:r w:rsidR="7BE25D1A" w:rsidRPr="3313E143">
        <w:rPr>
          <w:rFonts w:ascii="Arial" w:hAnsi="Arial" w:cs="Arial"/>
          <w:sz w:val="22"/>
          <w:szCs w:val="22"/>
        </w:rPr>
        <w:t>.</w:t>
      </w:r>
      <w:r w:rsidR="6EED658A" w:rsidRPr="3313E143">
        <w:rPr>
          <w:rFonts w:ascii="Arial" w:hAnsi="Arial" w:cs="Arial"/>
          <w:sz w:val="22"/>
          <w:szCs w:val="22"/>
        </w:rPr>
        <w:t xml:space="preserve"> </w:t>
      </w:r>
      <w:r w:rsidR="7BE25D1A" w:rsidRPr="3313E143">
        <w:rPr>
          <w:rFonts w:ascii="Arial" w:hAnsi="Arial" w:cs="Arial"/>
          <w:sz w:val="22"/>
          <w:szCs w:val="22"/>
        </w:rPr>
        <w:t>E</w:t>
      </w:r>
      <w:r w:rsidR="6EED658A" w:rsidRPr="3313E143">
        <w:rPr>
          <w:rFonts w:ascii="Arial" w:hAnsi="Arial" w:cs="Arial"/>
          <w:sz w:val="22"/>
          <w:szCs w:val="22"/>
        </w:rPr>
        <w:t>elmise konsensusleppega seati siht võtta alates 2022</w:t>
      </w:r>
      <w:r w:rsidR="7BE25D1A" w:rsidRPr="3313E143">
        <w:rPr>
          <w:rFonts w:ascii="Arial" w:hAnsi="Arial" w:cs="Arial"/>
          <w:sz w:val="22"/>
          <w:szCs w:val="22"/>
        </w:rPr>
        <w:t>.</w:t>
      </w:r>
      <w:r w:rsidR="007F12FB">
        <w:rPr>
          <w:rFonts w:ascii="Arial" w:hAnsi="Arial" w:cs="Arial"/>
          <w:sz w:val="22"/>
          <w:szCs w:val="22"/>
        </w:rPr>
        <w:t> </w:t>
      </w:r>
      <w:r w:rsidR="7BE25D1A" w:rsidRPr="3313E143">
        <w:rPr>
          <w:rFonts w:ascii="Arial" w:hAnsi="Arial" w:cs="Arial"/>
          <w:sz w:val="22"/>
          <w:szCs w:val="22"/>
        </w:rPr>
        <w:t>aastast</w:t>
      </w:r>
      <w:r w:rsidR="6EED658A" w:rsidRPr="3313E143">
        <w:rPr>
          <w:rFonts w:ascii="Arial" w:hAnsi="Arial" w:cs="Arial"/>
          <w:sz w:val="22"/>
          <w:szCs w:val="22"/>
        </w:rPr>
        <w:t xml:space="preserve"> vastu 700 õendustudengit aastas</w:t>
      </w:r>
      <w:r w:rsidR="32930158" w:rsidRPr="3313E143">
        <w:rPr>
          <w:rFonts w:ascii="Arial" w:hAnsi="Arial" w:cs="Arial"/>
          <w:sz w:val="22"/>
          <w:szCs w:val="22"/>
        </w:rPr>
        <w:t>. Sellega kaa</w:t>
      </w:r>
      <w:r w:rsidR="49EF8966" w:rsidRPr="3313E143">
        <w:rPr>
          <w:rFonts w:ascii="Arial" w:hAnsi="Arial" w:cs="Arial"/>
          <w:sz w:val="22"/>
          <w:szCs w:val="22"/>
        </w:rPr>
        <w:t>snesid aga mitmed kitsaskohad</w:t>
      </w:r>
      <w:r w:rsidR="6EED658A" w:rsidRPr="3313E143">
        <w:rPr>
          <w:rFonts w:ascii="Arial" w:hAnsi="Arial" w:cs="Arial"/>
          <w:sz w:val="22"/>
          <w:szCs w:val="22"/>
        </w:rPr>
        <w:t xml:space="preserve"> õppepraktika korralduses. </w:t>
      </w:r>
      <w:r w:rsidR="1A28C450" w:rsidRPr="3313E143">
        <w:rPr>
          <w:rFonts w:ascii="Arial" w:hAnsi="Arial" w:cs="Arial"/>
          <w:sz w:val="22"/>
          <w:szCs w:val="22"/>
        </w:rPr>
        <w:t xml:space="preserve">Kitsaskohtade leevendamiseks </w:t>
      </w:r>
      <w:r w:rsidR="5F4F336D" w:rsidRPr="3313E143">
        <w:rPr>
          <w:rFonts w:ascii="Arial" w:hAnsi="Arial" w:cs="Arial"/>
          <w:sz w:val="22"/>
          <w:szCs w:val="22"/>
        </w:rPr>
        <w:t>l</w:t>
      </w:r>
      <w:r w:rsidR="6EED658A" w:rsidRPr="3313E143">
        <w:rPr>
          <w:rFonts w:ascii="Arial" w:hAnsi="Arial" w:cs="Arial"/>
          <w:sz w:val="22"/>
          <w:szCs w:val="22"/>
        </w:rPr>
        <w:t>oodud toetusmeetmega sooviti lahendada kaks probleem</w:t>
      </w:r>
      <w:r w:rsidR="5F4F336D" w:rsidRPr="3313E143">
        <w:rPr>
          <w:rFonts w:ascii="Arial" w:hAnsi="Arial" w:cs="Arial"/>
          <w:sz w:val="22"/>
          <w:szCs w:val="22"/>
        </w:rPr>
        <w:t>kohta</w:t>
      </w:r>
      <w:r w:rsidR="6EED658A" w:rsidRPr="3313E143">
        <w:rPr>
          <w:rFonts w:ascii="Arial" w:hAnsi="Arial" w:cs="Arial"/>
          <w:sz w:val="22"/>
          <w:szCs w:val="22"/>
        </w:rPr>
        <w:t>: tagada kvaliteetne juhendamine kõigile lisanduvatele tudengitele (makstes praktikajuhendajatele ühtset tasu) ning leevendada õppeasutuste koormust praktika planeerimisel ja dokumenteerimisel (kompenseerides praktikakoordinaatori töö). Praktikakoordinaatorite kulude hüvitamine toetusmeetmest oli seega algselt osa lahendusest, mis aitas üheskoos praktikabaaside toetamisega hajutada õppetööpraktika laiendamisest tulenevad pinged.</w:t>
      </w:r>
      <w:r w:rsidR="7349F071" w:rsidRPr="3313E143">
        <w:rPr>
          <w:rFonts w:ascii="Arial" w:hAnsi="Arial" w:cs="Arial"/>
          <w:sz w:val="22"/>
          <w:szCs w:val="22"/>
        </w:rPr>
        <w:t xml:space="preserve"> Tervishoiukõrgkoolide ülesannete hulka kuulub praktika</w:t>
      </w:r>
      <w:r w:rsidR="007F12FB">
        <w:rPr>
          <w:rFonts w:ascii="Arial" w:hAnsi="Arial" w:cs="Arial"/>
          <w:sz w:val="22"/>
          <w:szCs w:val="22"/>
        </w:rPr>
        <w:softHyphen/>
      </w:r>
      <w:r w:rsidR="7349F071" w:rsidRPr="3313E143">
        <w:rPr>
          <w:rFonts w:ascii="Arial" w:hAnsi="Arial" w:cs="Arial"/>
          <w:sz w:val="22"/>
          <w:szCs w:val="22"/>
        </w:rPr>
        <w:t xml:space="preserve">kohtade leidmine ja jaotamine, raamlepete sõlmimine (kokku sadade </w:t>
      </w:r>
      <w:r w:rsidR="7349F071" w:rsidRPr="00F25A1A">
        <w:rPr>
          <w:rFonts w:ascii="Arial" w:hAnsi="Arial" w:cs="Arial"/>
          <w:sz w:val="22"/>
          <w:szCs w:val="22"/>
        </w:rPr>
        <w:t>praktikabaasidega</w:t>
      </w:r>
      <w:r w:rsidR="7349F071" w:rsidRPr="3313E143">
        <w:rPr>
          <w:rFonts w:ascii="Arial" w:hAnsi="Arial" w:cs="Arial"/>
          <w:i/>
          <w:iCs/>
          <w:sz w:val="22"/>
          <w:szCs w:val="22"/>
        </w:rPr>
        <w:t>)</w:t>
      </w:r>
      <w:r w:rsidR="7349F071" w:rsidRPr="3313E143">
        <w:rPr>
          <w:rFonts w:ascii="Arial" w:hAnsi="Arial" w:cs="Arial"/>
          <w:sz w:val="22"/>
          <w:szCs w:val="22"/>
        </w:rPr>
        <w:t xml:space="preserve"> ning koostöö praktikajuhendajatega, tagamaks et praktika vastab õppekava nõuetele. Lisaks tuleb kõrgkoolidel hallata mahukat aruandlust</w:t>
      </w:r>
      <w:r w:rsidR="06F4BCD4" w:rsidRPr="3313E143">
        <w:rPr>
          <w:rFonts w:ascii="Arial" w:hAnsi="Arial" w:cs="Arial"/>
          <w:sz w:val="22"/>
          <w:szCs w:val="22"/>
        </w:rPr>
        <w:t>. P</w:t>
      </w:r>
      <w:r w:rsidR="7349F071" w:rsidRPr="3313E143">
        <w:rPr>
          <w:rFonts w:ascii="Arial" w:hAnsi="Arial" w:cs="Arial"/>
          <w:sz w:val="22"/>
          <w:szCs w:val="22"/>
        </w:rPr>
        <w:t xml:space="preserve">raktikabaasid esitavad iga praktikale suunatud üliõpilase kohta aruande juhendatud tundide kohta, mida kõrgkooli </w:t>
      </w:r>
      <w:r w:rsidR="7349F071" w:rsidRPr="00F25A1A">
        <w:rPr>
          <w:rFonts w:ascii="Arial" w:hAnsi="Arial" w:cs="Arial"/>
          <w:sz w:val="22"/>
          <w:szCs w:val="22"/>
        </w:rPr>
        <w:t>praktikakoordinaator</w:t>
      </w:r>
      <w:r w:rsidR="7349F071" w:rsidRPr="3313E143">
        <w:rPr>
          <w:rFonts w:ascii="Arial" w:hAnsi="Arial" w:cs="Arial"/>
          <w:sz w:val="22"/>
          <w:szCs w:val="22"/>
        </w:rPr>
        <w:t xml:space="preserve"> peab kontrollima ja kinnitama enne toetuse väljamaksmist. Toetusmeetme loomisel peeti mõistlikuks </w:t>
      </w:r>
      <w:r w:rsidR="21AE23B8" w:rsidRPr="3313E143">
        <w:rPr>
          <w:rFonts w:ascii="Arial" w:hAnsi="Arial" w:cs="Arial"/>
          <w:sz w:val="22"/>
          <w:szCs w:val="22"/>
        </w:rPr>
        <w:t xml:space="preserve">asjaolusid arvestades see lisakoormus </w:t>
      </w:r>
      <w:r w:rsidR="7349F071" w:rsidRPr="3313E143">
        <w:rPr>
          <w:rFonts w:ascii="Arial" w:hAnsi="Arial" w:cs="Arial"/>
          <w:sz w:val="22"/>
          <w:szCs w:val="22"/>
        </w:rPr>
        <w:t>kompenseerida. Ilma riikliku toeta oleks kõrgkoolid pidanud praktikakorralduse laienemisega seotud lisakulud (sh uute praktikakoordinaatorite palgad) oma eelarvest katma, mis võinuks piirata nende võimekust praktikakohti hallata.</w:t>
      </w:r>
      <w:r w:rsidR="7349F071" w:rsidRPr="3313E143">
        <w:rPr>
          <w:rFonts w:ascii="Arial" w:hAnsi="Arial" w:cs="Arial"/>
          <w:b/>
          <w:bCs/>
          <w:sz w:val="22"/>
          <w:szCs w:val="22"/>
        </w:rPr>
        <w:t xml:space="preserve"> </w:t>
      </w:r>
      <w:r w:rsidR="7349F071" w:rsidRPr="3313E143">
        <w:rPr>
          <w:rFonts w:ascii="Arial" w:hAnsi="Arial" w:cs="Arial"/>
          <w:sz w:val="22"/>
          <w:szCs w:val="22"/>
        </w:rPr>
        <w:t xml:space="preserve">Toetuse eraldamine praktikakoordinaatorite palgakuludeks andis kõrgkoolidele kindluse, et nad suudavad suurenenud üliõpilaste arvu praktikad nõuetekohaselt koordineerida, ning vähendas riski, et administreerimisraskused hakkaksid takistama praktikakohtade loomist või juhendamise kvaliteeti. </w:t>
      </w:r>
      <w:r w:rsidR="5EEC2B63" w:rsidRPr="3313E143">
        <w:rPr>
          <w:rFonts w:ascii="Arial" w:hAnsi="Arial" w:cs="Arial"/>
          <w:sz w:val="22"/>
          <w:szCs w:val="22"/>
        </w:rPr>
        <w:t>K</w:t>
      </w:r>
      <w:r w:rsidR="7349F071" w:rsidRPr="3313E143">
        <w:rPr>
          <w:rFonts w:ascii="Arial" w:hAnsi="Arial" w:cs="Arial"/>
          <w:sz w:val="22"/>
          <w:szCs w:val="22"/>
        </w:rPr>
        <w:t xml:space="preserve">õrgkoolid said keskenduda õppeprotsessi sisulisele juhendamisele </w:t>
      </w:r>
      <w:r w:rsidR="7349F071" w:rsidRPr="3313E143">
        <w:rPr>
          <w:rFonts w:ascii="Arial" w:hAnsi="Arial" w:cs="Arial"/>
          <w:sz w:val="22"/>
          <w:szCs w:val="22"/>
        </w:rPr>
        <w:lastRenderedPageBreak/>
        <w:t>ning praktikabaasid said sujuvamalt tudengeid vastu võtta, teades et nii juhendamine kui ka selle korralduslik tugi on rahastatud.</w:t>
      </w:r>
    </w:p>
    <w:p w14:paraId="6F8D65D3" w14:textId="62137439" w:rsidR="006F0867" w:rsidRDefault="006F0867" w:rsidP="006F0867">
      <w:pPr>
        <w:jc w:val="both"/>
        <w:rPr>
          <w:rFonts w:ascii="Arial" w:hAnsi="Arial" w:cs="Arial"/>
          <w:sz w:val="22"/>
          <w:szCs w:val="22"/>
        </w:rPr>
      </w:pPr>
    </w:p>
    <w:p w14:paraId="5227D9EC" w14:textId="49487186" w:rsidR="00BB72F9" w:rsidRPr="00477F44" w:rsidRDefault="0002125E" w:rsidP="5907D78C">
      <w:pPr>
        <w:jc w:val="both"/>
        <w:rPr>
          <w:rFonts w:ascii="Arial" w:hAnsi="Arial" w:cs="Arial"/>
          <w:b/>
          <w:bCs/>
          <w:sz w:val="22"/>
          <w:szCs w:val="22"/>
          <w:lang w:eastAsia="et-EE"/>
        </w:rPr>
      </w:pPr>
      <w:r w:rsidRPr="5907D78C">
        <w:rPr>
          <w:rFonts w:ascii="Arial" w:hAnsi="Arial" w:cs="Arial"/>
          <w:sz w:val="22"/>
          <w:szCs w:val="22"/>
        </w:rPr>
        <w:t>Esialgne korraldus, kus toetusest kaeti tervishoiukõrgkooli praktikakoordinaatori palk, oli mõeldud eeskätt üleminekuabinõuna</w:t>
      </w:r>
      <w:r w:rsidR="478A87D6" w:rsidRPr="5907D78C">
        <w:rPr>
          <w:rFonts w:ascii="Arial" w:hAnsi="Arial" w:cs="Arial"/>
          <w:sz w:val="22"/>
          <w:szCs w:val="22"/>
        </w:rPr>
        <w:t xml:space="preserve">, mis </w:t>
      </w:r>
      <w:r w:rsidRPr="5907D78C">
        <w:rPr>
          <w:rFonts w:ascii="Arial" w:hAnsi="Arial" w:cs="Arial"/>
          <w:sz w:val="22"/>
          <w:szCs w:val="22"/>
        </w:rPr>
        <w:t>tunnist</w:t>
      </w:r>
      <w:r w:rsidR="322EA24F" w:rsidRPr="5907D78C">
        <w:rPr>
          <w:rFonts w:ascii="Arial" w:hAnsi="Arial" w:cs="Arial"/>
          <w:sz w:val="22"/>
          <w:szCs w:val="22"/>
        </w:rPr>
        <w:t>as</w:t>
      </w:r>
      <w:r w:rsidRPr="5907D78C">
        <w:rPr>
          <w:rFonts w:ascii="Arial" w:hAnsi="Arial" w:cs="Arial"/>
          <w:sz w:val="22"/>
          <w:szCs w:val="22"/>
        </w:rPr>
        <w:t xml:space="preserve"> õenduspraktika reformi käivitamisel kõrgkoolide ajutist lisarolli ning -kulu. Nüüdseks on toetusmeede sissetööta</w:t>
      </w:r>
      <w:r w:rsidR="001B05F7" w:rsidRPr="5907D78C">
        <w:rPr>
          <w:rFonts w:ascii="Arial" w:hAnsi="Arial" w:cs="Arial"/>
          <w:sz w:val="22"/>
          <w:szCs w:val="22"/>
        </w:rPr>
        <w:t>t</w:t>
      </w:r>
      <w:r w:rsidRPr="5907D78C">
        <w:rPr>
          <w:rFonts w:ascii="Arial" w:hAnsi="Arial" w:cs="Arial"/>
          <w:sz w:val="22"/>
          <w:szCs w:val="22"/>
        </w:rPr>
        <w:t xml:space="preserve">ud ning põhirõhk nihkub tagasi meetme tegelikule sihtotstarbele, milleks on praktikajuhendamise eest tasu maksmine praktikabaasidele. </w:t>
      </w:r>
      <w:r w:rsidR="00B52A2E" w:rsidRPr="5907D78C">
        <w:rPr>
          <w:rFonts w:ascii="Arial" w:hAnsi="Arial" w:cs="Arial"/>
          <w:sz w:val="22"/>
          <w:szCs w:val="22"/>
        </w:rPr>
        <w:t>Eelnõu koostajate hinna</w:t>
      </w:r>
      <w:r w:rsidR="00467175" w:rsidRPr="5907D78C">
        <w:rPr>
          <w:rFonts w:ascii="Arial" w:hAnsi="Arial" w:cs="Arial"/>
          <w:sz w:val="22"/>
          <w:szCs w:val="22"/>
        </w:rPr>
        <w:t xml:space="preserve">ngul on </w:t>
      </w:r>
      <w:r w:rsidRPr="5907D78C">
        <w:rPr>
          <w:rFonts w:ascii="Arial" w:hAnsi="Arial" w:cs="Arial"/>
          <w:sz w:val="22"/>
          <w:szCs w:val="22"/>
        </w:rPr>
        <w:t>õdede praktika rahastamise süsteem jätkusuutlik ka ilma koolide eraldi doteerimiseta</w:t>
      </w:r>
      <w:r w:rsidR="00467175" w:rsidRPr="5907D78C">
        <w:rPr>
          <w:rFonts w:ascii="Arial" w:hAnsi="Arial" w:cs="Arial"/>
          <w:sz w:val="22"/>
          <w:szCs w:val="22"/>
        </w:rPr>
        <w:t>.</w:t>
      </w:r>
      <w:r w:rsidRPr="5907D78C">
        <w:rPr>
          <w:rFonts w:ascii="Arial" w:hAnsi="Arial" w:cs="Arial"/>
          <w:sz w:val="22"/>
          <w:szCs w:val="22"/>
        </w:rPr>
        <w:t xml:space="preserve"> </w:t>
      </w:r>
      <w:r w:rsidR="00467175" w:rsidRPr="5907D78C">
        <w:rPr>
          <w:rFonts w:ascii="Arial" w:hAnsi="Arial" w:cs="Arial"/>
          <w:sz w:val="22"/>
          <w:szCs w:val="22"/>
        </w:rPr>
        <w:t>T</w:t>
      </w:r>
      <w:r w:rsidRPr="5907D78C">
        <w:rPr>
          <w:rFonts w:ascii="Arial" w:hAnsi="Arial" w:cs="Arial"/>
          <w:sz w:val="22"/>
          <w:szCs w:val="22"/>
        </w:rPr>
        <w:t>ervishoiukõrgkoolid on suutnud praktikakorralduse laiendamise oma töörutiinidesse integreerida ning edaspidi peavad nad praktikakoordinaatori kulud oma eelarvest katma. See otsus on seotud ka võrdse kohtlemise põhimõttega</w:t>
      </w:r>
      <w:r w:rsidR="264C0005" w:rsidRPr="5907D78C">
        <w:rPr>
          <w:rFonts w:ascii="Arial" w:hAnsi="Arial" w:cs="Arial"/>
          <w:sz w:val="22"/>
          <w:szCs w:val="22"/>
        </w:rPr>
        <w:t xml:space="preserve"> – </w:t>
      </w:r>
      <w:r w:rsidRPr="5907D78C">
        <w:rPr>
          <w:rFonts w:ascii="Arial" w:hAnsi="Arial" w:cs="Arial"/>
          <w:sz w:val="22"/>
          <w:szCs w:val="22"/>
        </w:rPr>
        <w:t xml:space="preserve">ühegi teise tervishoiutöötaja </w:t>
      </w:r>
      <w:r w:rsidR="003E430B">
        <w:rPr>
          <w:rFonts w:ascii="Arial" w:hAnsi="Arial" w:cs="Arial"/>
          <w:sz w:val="22"/>
          <w:szCs w:val="22"/>
        </w:rPr>
        <w:t>kutse</w:t>
      </w:r>
      <w:r w:rsidRPr="5907D78C">
        <w:rPr>
          <w:rFonts w:ascii="Arial" w:hAnsi="Arial" w:cs="Arial"/>
          <w:sz w:val="22"/>
          <w:szCs w:val="22"/>
        </w:rPr>
        <w:t xml:space="preserve">ala (ega üldiselt teiste valdkondade) puhul ei kompenseeri </w:t>
      </w:r>
      <w:r w:rsidR="003E430B" w:rsidRPr="5907D78C">
        <w:rPr>
          <w:rFonts w:ascii="Arial" w:hAnsi="Arial" w:cs="Arial"/>
          <w:sz w:val="22"/>
          <w:szCs w:val="22"/>
        </w:rPr>
        <w:t xml:space="preserve">riik </w:t>
      </w:r>
      <w:r w:rsidRPr="5907D78C">
        <w:rPr>
          <w:rFonts w:ascii="Arial" w:hAnsi="Arial" w:cs="Arial"/>
          <w:sz w:val="22"/>
          <w:szCs w:val="22"/>
        </w:rPr>
        <w:t xml:space="preserve">kõrgkoolidele praktilise õppe koordineerimise kulusid. Õdede </w:t>
      </w:r>
      <w:r w:rsidR="003E430B">
        <w:rPr>
          <w:rFonts w:ascii="Arial" w:hAnsi="Arial" w:cs="Arial"/>
          <w:sz w:val="22"/>
          <w:szCs w:val="22"/>
        </w:rPr>
        <w:t>kutse</w:t>
      </w:r>
      <w:r w:rsidRPr="5907D78C">
        <w:rPr>
          <w:rFonts w:ascii="Arial" w:hAnsi="Arial" w:cs="Arial"/>
          <w:sz w:val="22"/>
          <w:szCs w:val="22"/>
        </w:rPr>
        <w:t xml:space="preserve">ala </w:t>
      </w:r>
      <w:r w:rsidR="003E430B">
        <w:rPr>
          <w:rFonts w:ascii="Arial" w:hAnsi="Arial" w:cs="Arial"/>
          <w:sz w:val="22"/>
          <w:szCs w:val="22"/>
        </w:rPr>
        <w:t xml:space="preserve">puhul </w:t>
      </w:r>
      <w:r w:rsidRPr="5907D78C">
        <w:rPr>
          <w:rFonts w:ascii="Arial" w:hAnsi="Arial" w:cs="Arial"/>
          <w:sz w:val="22"/>
          <w:szCs w:val="22"/>
        </w:rPr>
        <w:t xml:space="preserve">sai seda seni teha erandkorras, kuna tegemist oli kiiret reageerimist nõudva </w:t>
      </w:r>
      <w:r w:rsidR="00B87895" w:rsidRPr="5907D78C">
        <w:rPr>
          <w:rFonts w:ascii="Arial" w:hAnsi="Arial" w:cs="Arial"/>
          <w:sz w:val="22"/>
          <w:szCs w:val="22"/>
        </w:rPr>
        <w:t>poliitikamuudatusega</w:t>
      </w:r>
      <w:r w:rsidRPr="5907D78C">
        <w:rPr>
          <w:rFonts w:ascii="Arial" w:hAnsi="Arial" w:cs="Arial"/>
          <w:sz w:val="22"/>
          <w:szCs w:val="22"/>
        </w:rPr>
        <w:t xml:space="preserve">. Nüüd, mil erakorraline toetus on oma eesmärgi täitnud (praktikabaaside rahastamine on käivitunud ja õdede vastuvõttu on </w:t>
      </w:r>
      <w:r w:rsidR="00B87895" w:rsidRPr="5907D78C">
        <w:rPr>
          <w:rFonts w:ascii="Arial" w:hAnsi="Arial" w:cs="Arial"/>
          <w:sz w:val="22"/>
          <w:szCs w:val="22"/>
        </w:rPr>
        <w:t xml:space="preserve">oluliselt </w:t>
      </w:r>
      <w:r w:rsidRPr="5907D78C">
        <w:rPr>
          <w:rFonts w:ascii="Arial" w:hAnsi="Arial" w:cs="Arial"/>
          <w:sz w:val="22"/>
          <w:szCs w:val="22"/>
        </w:rPr>
        <w:t>suurendatud), peetakse otstarbekaks kaotada erand ja viia süsteem kooskõlla üldpõhimõtetega.</w:t>
      </w:r>
    </w:p>
    <w:p w14:paraId="3FA4AA5E" w14:textId="77777777" w:rsidR="00C41044" w:rsidRPr="00A13D90" w:rsidRDefault="00C41044" w:rsidP="00A248DC">
      <w:pPr>
        <w:jc w:val="both"/>
        <w:rPr>
          <w:rFonts w:ascii="Arial" w:hAnsi="Arial" w:cs="Arial"/>
          <w:bCs/>
          <w:sz w:val="22"/>
          <w:szCs w:val="22"/>
          <w:lang w:eastAsia="et-EE"/>
        </w:rPr>
      </w:pPr>
    </w:p>
    <w:p w14:paraId="66D5F21E" w14:textId="77777777" w:rsidR="00885C83"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3</w:t>
      </w:r>
      <w:r w:rsidR="009C67F1" w:rsidRPr="00A13D90">
        <w:rPr>
          <w:rFonts w:ascii="Arial" w:hAnsi="Arial" w:cs="Arial"/>
          <w:b/>
          <w:bCs/>
          <w:sz w:val="22"/>
          <w:szCs w:val="22"/>
          <w:lang w:eastAsia="et-EE"/>
        </w:rPr>
        <w:t>.</w:t>
      </w:r>
      <w:r w:rsidR="0004635E" w:rsidRPr="00A13D90">
        <w:rPr>
          <w:rFonts w:ascii="Arial" w:hAnsi="Arial" w:cs="Arial"/>
          <w:b/>
          <w:bCs/>
          <w:sz w:val="22"/>
          <w:szCs w:val="22"/>
          <w:lang w:eastAsia="et-EE"/>
        </w:rPr>
        <w:t xml:space="preserve"> </w:t>
      </w:r>
      <w:r w:rsidR="00BF71A0" w:rsidRPr="00A13D90">
        <w:rPr>
          <w:rFonts w:ascii="Arial" w:hAnsi="Arial" w:cs="Arial"/>
          <w:b/>
          <w:bCs/>
          <w:sz w:val="22"/>
          <w:szCs w:val="22"/>
          <w:lang w:eastAsia="et-EE"/>
        </w:rPr>
        <w:t>Eelnõu vastavus Euroopa Liidu õigusele</w:t>
      </w:r>
    </w:p>
    <w:p w14:paraId="38B646B6" w14:textId="77777777" w:rsidR="00FE2EBD" w:rsidRPr="00A13D90" w:rsidRDefault="00FE2EBD" w:rsidP="00A248DC">
      <w:pPr>
        <w:jc w:val="both"/>
        <w:rPr>
          <w:rFonts w:ascii="Arial" w:hAnsi="Arial" w:cs="Arial"/>
          <w:sz w:val="22"/>
          <w:szCs w:val="22"/>
          <w:lang w:eastAsia="et-EE"/>
        </w:rPr>
      </w:pPr>
    </w:p>
    <w:p w14:paraId="43C3777A" w14:textId="77777777"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6273CC09" w14:textId="6B77A38E" w:rsidR="004576DB" w:rsidRPr="00A13D90" w:rsidRDefault="000917E6"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formProt w:val="0"/>
          <w:titlePg/>
          <w:docGrid w:linePitch="360"/>
        </w:sectPr>
      </w:pPr>
      <w:r w:rsidRPr="009D3646">
        <w:rPr>
          <w:rFonts w:ascii="Arial" w:hAnsi="Arial" w:cs="Arial"/>
          <w:sz w:val="22"/>
          <w:szCs w:val="22"/>
        </w:rPr>
        <w:t xml:space="preserve">Määrus </w:t>
      </w:r>
      <w:r>
        <w:rPr>
          <w:rFonts w:ascii="Arial" w:hAnsi="Arial" w:cs="Arial"/>
          <w:sz w:val="22"/>
          <w:szCs w:val="22"/>
        </w:rPr>
        <w:t>ei ole</w:t>
      </w:r>
      <w:r w:rsidRPr="009D3646">
        <w:rPr>
          <w:rFonts w:ascii="Arial" w:hAnsi="Arial" w:cs="Arial"/>
          <w:sz w:val="22"/>
          <w:szCs w:val="22"/>
        </w:rPr>
        <w:t xml:space="preserve"> seotud EL-i õigusega</w:t>
      </w:r>
      <w:r>
        <w:rPr>
          <w:rFonts w:ascii="Arial" w:hAnsi="Arial" w:cs="Arial"/>
          <w:sz w:val="22"/>
          <w:szCs w:val="22"/>
        </w:rPr>
        <w:t>.</w:t>
      </w:r>
    </w:p>
    <w:p w14:paraId="0F676C8F" w14:textId="77777777" w:rsidR="004576DB" w:rsidRPr="00A13D90" w:rsidRDefault="004576DB" w:rsidP="00A248DC">
      <w:pPr>
        <w:jc w:val="both"/>
        <w:rPr>
          <w:rFonts w:ascii="Arial" w:hAnsi="Arial" w:cs="Arial"/>
          <w:sz w:val="22"/>
          <w:szCs w:val="22"/>
        </w:rPr>
      </w:pPr>
    </w:p>
    <w:p w14:paraId="0DBC6406" w14:textId="77777777" w:rsidR="00BF71A0" w:rsidRPr="00A13D90" w:rsidRDefault="00F72AB5" w:rsidP="00A248DC">
      <w:pPr>
        <w:jc w:val="both"/>
        <w:rPr>
          <w:rFonts w:ascii="Arial" w:hAnsi="Arial" w:cs="Arial"/>
          <w:b/>
          <w:bCs/>
          <w:sz w:val="22"/>
          <w:szCs w:val="22"/>
          <w:lang w:eastAsia="et-EE"/>
        </w:rPr>
      </w:pPr>
      <w:r w:rsidRPr="4D5F46E7">
        <w:rPr>
          <w:rFonts w:ascii="Arial" w:hAnsi="Arial" w:cs="Arial"/>
          <w:b/>
          <w:bCs/>
          <w:sz w:val="22"/>
          <w:szCs w:val="22"/>
          <w:lang w:eastAsia="et-EE"/>
        </w:rPr>
        <w:t>4</w:t>
      </w:r>
      <w:r w:rsidR="0004635E" w:rsidRPr="4D5F46E7">
        <w:rPr>
          <w:rFonts w:ascii="Arial" w:hAnsi="Arial" w:cs="Arial"/>
          <w:b/>
          <w:bCs/>
          <w:sz w:val="22"/>
          <w:szCs w:val="22"/>
          <w:lang w:eastAsia="et-EE"/>
        </w:rPr>
        <w:t xml:space="preserve">. </w:t>
      </w:r>
      <w:r w:rsidR="004B5C9B" w:rsidRPr="4D5F46E7">
        <w:rPr>
          <w:rFonts w:ascii="Arial" w:hAnsi="Arial" w:cs="Arial"/>
          <w:b/>
          <w:bCs/>
          <w:sz w:val="22"/>
          <w:szCs w:val="22"/>
          <w:lang w:eastAsia="et-EE"/>
        </w:rPr>
        <w:t>Määruse</w:t>
      </w:r>
      <w:r w:rsidR="00BF71A0" w:rsidRPr="4D5F46E7">
        <w:rPr>
          <w:rFonts w:ascii="Arial" w:hAnsi="Arial" w:cs="Arial"/>
          <w:b/>
          <w:bCs/>
          <w:sz w:val="22"/>
          <w:szCs w:val="22"/>
          <w:lang w:eastAsia="et-EE"/>
        </w:rPr>
        <w:t xml:space="preserve"> mõjud</w:t>
      </w:r>
    </w:p>
    <w:p w14:paraId="0F55E4E4" w14:textId="77777777" w:rsidR="00FE2EBD" w:rsidRPr="00A13D90" w:rsidRDefault="00FE2EBD" w:rsidP="00A248DC">
      <w:pPr>
        <w:jc w:val="both"/>
        <w:rPr>
          <w:rFonts w:ascii="Arial" w:hAnsi="Arial" w:cs="Arial"/>
          <w:sz w:val="22"/>
          <w:szCs w:val="22"/>
          <w:lang w:eastAsia="et-EE"/>
        </w:rPr>
      </w:pPr>
    </w:p>
    <w:p w14:paraId="6D3AC6D5" w14:textId="77777777" w:rsidR="004576DB" w:rsidRPr="00A13D90" w:rsidRDefault="004576DB" w:rsidP="00A248DC">
      <w:pPr>
        <w:tabs>
          <w:tab w:val="left" w:pos="4860"/>
        </w:tabs>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5656CA00" w14:textId="5131BC5D" w:rsidR="00212534" w:rsidRDefault="007C3E5C" w:rsidP="00151357">
      <w:pPr>
        <w:jc w:val="both"/>
        <w:rPr>
          <w:rFonts w:ascii="Arial" w:hAnsi="Arial" w:cs="Arial"/>
          <w:sz w:val="22"/>
          <w:szCs w:val="22"/>
        </w:rPr>
      </w:pPr>
      <w:r>
        <w:rPr>
          <w:rFonts w:ascii="Arial" w:hAnsi="Arial" w:cs="Arial"/>
          <w:sz w:val="22"/>
          <w:szCs w:val="22"/>
        </w:rPr>
        <w:t xml:space="preserve">Määrusel on </w:t>
      </w:r>
      <w:r w:rsidR="00392575">
        <w:rPr>
          <w:rFonts w:ascii="Arial" w:hAnsi="Arial" w:cs="Arial"/>
          <w:sz w:val="22"/>
          <w:szCs w:val="22"/>
        </w:rPr>
        <w:t xml:space="preserve">sidusrühmadele </w:t>
      </w:r>
      <w:r>
        <w:rPr>
          <w:rFonts w:ascii="Arial" w:hAnsi="Arial" w:cs="Arial"/>
          <w:sz w:val="22"/>
          <w:szCs w:val="22"/>
        </w:rPr>
        <w:t>vähene sotsiaalne ja majanduslik mõju.</w:t>
      </w:r>
      <w:r w:rsidR="00A16E2E">
        <w:rPr>
          <w:rFonts w:ascii="Arial" w:hAnsi="Arial" w:cs="Arial"/>
          <w:sz w:val="22"/>
          <w:szCs w:val="22"/>
        </w:rPr>
        <w:t xml:space="preserve"> M</w:t>
      </w:r>
      <w:r w:rsidR="00405135">
        <w:rPr>
          <w:rFonts w:ascii="Arial" w:hAnsi="Arial" w:cs="Arial"/>
          <w:sz w:val="22"/>
          <w:szCs w:val="22"/>
        </w:rPr>
        <w:t>äärusel ei ole mõju</w:t>
      </w:r>
      <w:r w:rsidR="00151357" w:rsidRPr="00151357">
        <w:rPr>
          <w:rFonts w:ascii="Arial" w:hAnsi="Arial" w:cs="Arial"/>
          <w:sz w:val="22"/>
          <w:szCs w:val="22"/>
        </w:rPr>
        <w:t xml:space="preserve"> riigi julgeolek</w:t>
      </w:r>
      <w:r w:rsidR="0063164E">
        <w:rPr>
          <w:rFonts w:ascii="Arial" w:hAnsi="Arial" w:cs="Arial"/>
          <w:sz w:val="22"/>
          <w:szCs w:val="22"/>
        </w:rPr>
        <w:t>ule</w:t>
      </w:r>
      <w:r w:rsidR="00151357" w:rsidRPr="00151357">
        <w:rPr>
          <w:rFonts w:ascii="Arial" w:hAnsi="Arial" w:cs="Arial"/>
          <w:sz w:val="22"/>
          <w:szCs w:val="22"/>
        </w:rPr>
        <w:t xml:space="preserve"> ja välissuhe</w:t>
      </w:r>
      <w:r w:rsidR="0063164E">
        <w:rPr>
          <w:rFonts w:ascii="Arial" w:hAnsi="Arial" w:cs="Arial"/>
          <w:sz w:val="22"/>
          <w:szCs w:val="22"/>
        </w:rPr>
        <w:t xml:space="preserve">tele, </w:t>
      </w:r>
      <w:r w:rsidR="00151357" w:rsidRPr="00151357">
        <w:rPr>
          <w:rFonts w:ascii="Arial" w:hAnsi="Arial" w:cs="Arial"/>
          <w:sz w:val="22"/>
          <w:szCs w:val="22"/>
        </w:rPr>
        <w:t>elu- ja looduskeskkon</w:t>
      </w:r>
      <w:r w:rsidR="0063164E">
        <w:rPr>
          <w:rFonts w:ascii="Arial" w:hAnsi="Arial" w:cs="Arial"/>
          <w:sz w:val="22"/>
          <w:szCs w:val="22"/>
        </w:rPr>
        <w:t>nale</w:t>
      </w:r>
      <w:r w:rsidR="00151357" w:rsidRPr="00151357">
        <w:rPr>
          <w:rFonts w:ascii="Arial" w:hAnsi="Arial" w:cs="Arial"/>
          <w:sz w:val="22"/>
          <w:szCs w:val="22"/>
        </w:rPr>
        <w:t>,</w:t>
      </w:r>
      <w:r w:rsidR="0063164E">
        <w:rPr>
          <w:rFonts w:ascii="Arial" w:hAnsi="Arial" w:cs="Arial"/>
          <w:sz w:val="22"/>
          <w:szCs w:val="22"/>
        </w:rPr>
        <w:t xml:space="preserve"> </w:t>
      </w:r>
      <w:r w:rsidR="00151357" w:rsidRPr="00151357">
        <w:rPr>
          <w:rFonts w:ascii="Arial" w:hAnsi="Arial" w:cs="Arial"/>
          <w:sz w:val="22"/>
          <w:szCs w:val="22"/>
        </w:rPr>
        <w:t>regionaalareng</w:t>
      </w:r>
      <w:r w:rsidR="0063164E">
        <w:rPr>
          <w:rFonts w:ascii="Arial" w:hAnsi="Arial" w:cs="Arial"/>
          <w:sz w:val="22"/>
          <w:szCs w:val="22"/>
        </w:rPr>
        <w:t>ule</w:t>
      </w:r>
      <w:r w:rsidR="002A3E1A">
        <w:rPr>
          <w:rFonts w:ascii="Arial" w:hAnsi="Arial" w:cs="Arial"/>
          <w:sz w:val="22"/>
          <w:szCs w:val="22"/>
        </w:rPr>
        <w:t xml:space="preserve"> ega </w:t>
      </w:r>
      <w:r w:rsidR="00151357" w:rsidRPr="00151357">
        <w:rPr>
          <w:rFonts w:ascii="Arial" w:hAnsi="Arial" w:cs="Arial"/>
          <w:sz w:val="22"/>
          <w:szCs w:val="22"/>
        </w:rPr>
        <w:t>riigi ja kohaliku omavalitsuse korraldus</w:t>
      </w:r>
      <w:r w:rsidR="002A3E1A">
        <w:rPr>
          <w:rFonts w:ascii="Arial" w:hAnsi="Arial" w:cs="Arial"/>
          <w:sz w:val="22"/>
          <w:szCs w:val="22"/>
        </w:rPr>
        <w:t>ele.</w:t>
      </w:r>
    </w:p>
    <w:p w14:paraId="13DFD239" w14:textId="77777777" w:rsidR="009A72A2" w:rsidRDefault="009A72A2" w:rsidP="00151357">
      <w:pPr>
        <w:jc w:val="both"/>
        <w:rPr>
          <w:rFonts w:ascii="Arial" w:hAnsi="Arial" w:cs="Arial"/>
          <w:sz w:val="22"/>
          <w:szCs w:val="22"/>
        </w:rPr>
      </w:pPr>
    </w:p>
    <w:p w14:paraId="11251BE4" w14:textId="7C1419BE" w:rsidR="00767DA9" w:rsidRPr="008A500C" w:rsidRDefault="00767DA9" w:rsidP="00151357">
      <w:pPr>
        <w:jc w:val="both"/>
        <w:rPr>
          <w:rFonts w:ascii="Arial" w:hAnsi="Arial" w:cs="Arial"/>
          <w:b/>
          <w:bCs/>
          <w:sz w:val="22"/>
          <w:szCs w:val="22"/>
        </w:rPr>
      </w:pPr>
      <w:r w:rsidRPr="008A500C">
        <w:rPr>
          <w:rFonts w:ascii="Arial" w:hAnsi="Arial" w:cs="Arial"/>
          <w:b/>
          <w:bCs/>
          <w:sz w:val="22"/>
          <w:szCs w:val="22"/>
        </w:rPr>
        <w:t xml:space="preserve">Mõju sihtrühm: </w:t>
      </w:r>
      <w:r w:rsidR="007F075E" w:rsidRPr="008A500C">
        <w:rPr>
          <w:rFonts w:ascii="Arial" w:hAnsi="Arial" w:cs="Arial"/>
          <w:b/>
          <w:bCs/>
          <w:sz w:val="22"/>
          <w:szCs w:val="22"/>
        </w:rPr>
        <w:t>vastavuseksami</w:t>
      </w:r>
      <w:r w:rsidR="00B91FDA" w:rsidRPr="008A500C">
        <w:rPr>
          <w:rFonts w:ascii="Arial" w:hAnsi="Arial" w:cs="Arial"/>
          <w:b/>
          <w:bCs/>
          <w:sz w:val="22"/>
          <w:szCs w:val="22"/>
        </w:rPr>
        <w:t xml:space="preserve"> </w:t>
      </w:r>
      <w:r w:rsidR="007F075E" w:rsidRPr="008A500C">
        <w:rPr>
          <w:rFonts w:ascii="Arial" w:hAnsi="Arial" w:cs="Arial"/>
          <w:b/>
          <w:bCs/>
          <w:sz w:val="22"/>
          <w:szCs w:val="22"/>
        </w:rPr>
        <w:t>läbi</w:t>
      </w:r>
      <w:r w:rsidR="00B91FDA" w:rsidRPr="008A500C">
        <w:rPr>
          <w:rFonts w:ascii="Arial" w:hAnsi="Arial" w:cs="Arial"/>
          <w:b/>
          <w:bCs/>
          <w:sz w:val="22"/>
          <w:szCs w:val="22"/>
        </w:rPr>
        <w:t>mist soovivad isiku</w:t>
      </w:r>
      <w:r w:rsidR="00392575">
        <w:rPr>
          <w:rFonts w:ascii="Arial" w:hAnsi="Arial" w:cs="Arial"/>
          <w:b/>
          <w:bCs/>
          <w:sz w:val="22"/>
          <w:szCs w:val="22"/>
        </w:rPr>
        <w:t>d</w:t>
      </w:r>
    </w:p>
    <w:p w14:paraId="3AF29F68" w14:textId="1966CFDC" w:rsidR="009A72A2" w:rsidRDefault="74E60864" w:rsidP="00151357">
      <w:pPr>
        <w:jc w:val="both"/>
        <w:rPr>
          <w:rFonts w:ascii="Arial" w:hAnsi="Arial" w:cs="Arial"/>
          <w:sz w:val="22"/>
          <w:szCs w:val="22"/>
        </w:rPr>
      </w:pPr>
      <w:r>
        <w:rPr>
          <w:rFonts w:ascii="Arial" w:hAnsi="Arial" w:cs="Arial"/>
          <w:sz w:val="22"/>
          <w:szCs w:val="22"/>
        </w:rPr>
        <w:t xml:space="preserve">Eelnõul on mõju inimestele, kes soovivad Tartu Ülikooli juures läbida </w:t>
      </w:r>
      <w:r w:rsidR="5088BA55">
        <w:rPr>
          <w:rFonts w:ascii="Arial" w:hAnsi="Arial" w:cs="Arial"/>
          <w:sz w:val="22"/>
          <w:szCs w:val="22"/>
        </w:rPr>
        <w:t>vastavuseksamit</w:t>
      </w:r>
      <w:r w:rsidR="3C792053">
        <w:rPr>
          <w:rFonts w:ascii="Arial" w:hAnsi="Arial" w:cs="Arial"/>
          <w:sz w:val="22"/>
          <w:szCs w:val="22"/>
        </w:rPr>
        <w:t xml:space="preserve"> – neile suurenevad eksami</w:t>
      </w:r>
      <w:r w:rsidR="0DA14291">
        <w:rPr>
          <w:rFonts w:ascii="Arial" w:hAnsi="Arial" w:cs="Arial"/>
          <w:sz w:val="22"/>
          <w:szCs w:val="22"/>
        </w:rPr>
        <w:t xml:space="preserve">ga seotud </w:t>
      </w:r>
      <w:r w:rsidR="5BD2C5B1">
        <w:rPr>
          <w:rFonts w:ascii="Arial" w:hAnsi="Arial" w:cs="Arial"/>
          <w:sz w:val="22"/>
          <w:szCs w:val="22"/>
        </w:rPr>
        <w:t>tasu</w:t>
      </w:r>
      <w:r w:rsidR="0DA14291">
        <w:rPr>
          <w:rFonts w:ascii="Arial" w:hAnsi="Arial" w:cs="Arial"/>
          <w:sz w:val="22"/>
          <w:szCs w:val="22"/>
        </w:rPr>
        <w:t>d</w:t>
      </w:r>
      <w:r w:rsidR="5BD2C5B1">
        <w:rPr>
          <w:rFonts w:ascii="Arial" w:hAnsi="Arial" w:cs="Arial"/>
          <w:sz w:val="22"/>
          <w:szCs w:val="22"/>
        </w:rPr>
        <w:t xml:space="preserve">. </w:t>
      </w:r>
      <w:r w:rsidR="7712A894">
        <w:rPr>
          <w:rFonts w:ascii="Arial" w:hAnsi="Arial" w:cs="Arial"/>
          <w:sz w:val="22"/>
          <w:szCs w:val="22"/>
        </w:rPr>
        <w:t>I</w:t>
      </w:r>
      <w:r w:rsidR="0DA14291">
        <w:rPr>
          <w:rFonts w:ascii="Arial" w:hAnsi="Arial" w:cs="Arial"/>
          <w:sz w:val="22"/>
          <w:szCs w:val="22"/>
        </w:rPr>
        <w:t>n</w:t>
      </w:r>
      <w:r w:rsidR="003E430B">
        <w:rPr>
          <w:rFonts w:ascii="Arial" w:hAnsi="Arial" w:cs="Arial"/>
          <w:sz w:val="22"/>
          <w:szCs w:val="22"/>
        </w:rPr>
        <w:t>imese</w:t>
      </w:r>
      <w:r w:rsidR="4163F2B8">
        <w:rPr>
          <w:rFonts w:ascii="Arial" w:hAnsi="Arial" w:cs="Arial"/>
          <w:sz w:val="22"/>
          <w:szCs w:val="22"/>
        </w:rPr>
        <w:t>le</w:t>
      </w:r>
      <w:r w:rsidR="0DA14291">
        <w:rPr>
          <w:rFonts w:ascii="Arial" w:hAnsi="Arial" w:cs="Arial"/>
          <w:sz w:val="22"/>
          <w:szCs w:val="22"/>
        </w:rPr>
        <w:t>, kes tuleb</w:t>
      </w:r>
      <w:r w:rsidR="5FD74B07">
        <w:rPr>
          <w:rFonts w:ascii="Arial" w:hAnsi="Arial" w:cs="Arial"/>
          <w:sz w:val="22"/>
          <w:szCs w:val="22"/>
        </w:rPr>
        <w:t xml:space="preserve"> Eestisse mõnest kolmandast</w:t>
      </w:r>
      <w:r w:rsidR="10142B93" w:rsidRPr="3313E143">
        <w:rPr>
          <w:rFonts w:ascii="Arial" w:hAnsi="Arial" w:cs="Arial"/>
          <w:sz w:val="22"/>
          <w:szCs w:val="22"/>
        </w:rPr>
        <w:t xml:space="preserve"> riigist, </w:t>
      </w:r>
      <w:r w:rsidR="4163F2B8">
        <w:rPr>
          <w:rFonts w:ascii="Arial" w:hAnsi="Arial" w:cs="Arial"/>
          <w:sz w:val="22"/>
          <w:szCs w:val="22"/>
        </w:rPr>
        <w:t>eriti majanduslikult vähemarenenud r</w:t>
      </w:r>
      <w:r w:rsidR="5FD74B07">
        <w:rPr>
          <w:rFonts w:ascii="Arial" w:hAnsi="Arial" w:cs="Arial"/>
          <w:sz w:val="22"/>
          <w:szCs w:val="22"/>
        </w:rPr>
        <w:t>iigist</w:t>
      </w:r>
      <w:r w:rsidR="186F7C4B">
        <w:rPr>
          <w:rFonts w:ascii="Arial" w:hAnsi="Arial" w:cs="Arial"/>
          <w:sz w:val="22"/>
          <w:szCs w:val="22"/>
        </w:rPr>
        <w:t xml:space="preserve">, on </w:t>
      </w:r>
      <w:r w:rsidR="7712A894">
        <w:rPr>
          <w:rFonts w:ascii="Arial" w:hAnsi="Arial" w:cs="Arial"/>
          <w:sz w:val="22"/>
          <w:szCs w:val="22"/>
        </w:rPr>
        <w:t>olulis</w:t>
      </w:r>
      <w:r w:rsidR="4163F2B8">
        <w:rPr>
          <w:rFonts w:ascii="Arial" w:hAnsi="Arial" w:cs="Arial"/>
          <w:sz w:val="22"/>
          <w:szCs w:val="22"/>
        </w:rPr>
        <w:t>elt</w:t>
      </w:r>
      <w:r w:rsidR="7712A894">
        <w:rPr>
          <w:rFonts w:ascii="Arial" w:hAnsi="Arial" w:cs="Arial"/>
          <w:sz w:val="22"/>
          <w:szCs w:val="22"/>
        </w:rPr>
        <w:t xml:space="preserve"> suurenev tasu </w:t>
      </w:r>
      <w:r w:rsidR="15E0E7A8">
        <w:rPr>
          <w:rFonts w:ascii="Arial" w:hAnsi="Arial" w:cs="Arial"/>
          <w:sz w:val="22"/>
          <w:szCs w:val="22"/>
        </w:rPr>
        <w:t>märkimisväärne</w:t>
      </w:r>
      <w:r w:rsidR="4163F2B8">
        <w:rPr>
          <w:rFonts w:ascii="Arial" w:hAnsi="Arial" w:cs="Arial"/>
          <w:sz w:val="22"/>
          <w:szCs w:val="22"/>
        </w:rPr>
        <w:t xml:space="preserve">. Teisalt </w:t>
      </w:r>
      <w:r w:rsidR="17412293">
        <w:rPr>
          <w:rFonts w:ascii="Arial" w:hAnsi="Arial" w:cs="Arial"/>
          <w:sz w:val="22"/>
          <w:szCs w:val="22"/>
        </w:rPr>
        <w:t xml:space="preserve">on </w:t>
      </w:r>
      <w:r w:rsidR="3970383E">
        <w:rPr>
          <w:rFonts w:ascii="Arial" w:hAnsi="Arial" w:cs="Arial"/>
          <w:sz w:val="22"/>
          <w:szCs w:val="22"/>
        </w:rPr>
        <w:t xml:space="preserve">selliste isikute koguarv </w:t>
      </w:r>
      <w:r w:rsidR="57689D2E">
        <w:rPr>
          <w:rFonts w:ascii="Arial" w:hAnsi="Arial" w:cs="Arial"/>
          <w:sz w:val="22"/>
          <w:szCs w:val="22"/>
        </w:rPr>
        <w:t xml:space="preserve">aastas </w:t>
      </w:r>
      <w:r w:rsidR="6DEE7286">
        <w:rPr>
          <w:rFonts w:ascii="Arial" w:hAnsi="Arial" w:cs="Arial"/>
          <w:sz w:val="22"/>
          <w:szCs w:val="22"/>
        </w:rPr>
        <w:t xml:space="preserve">(20-30 inimest aastas) </w:t>
      </w:r>
      <w:r w:rsidR="57689D2E">
        <w:rPr>
          <w:rFonts w:ascii="Arial" w:hAnsi="Arial" w:cs="Arial"/>
          <w:sz w:val="22"/>
          <w:szCs w:val="22"/>
        </w:rPr>
        <w:t xml:space="preserve">ning </w:t>
      </w:r>
      <w:r w:rsidR="734EA970">
        <w:rPr>
          <w:rFonts w:ascii="Arial" w:hAnsi="Arial" w:cs="Arial"/>
          <w:sz w:val="22"/>
          <w:szCs w:val="22"/>
        </w:rPr>
        <w:t>rahaline ko</w:t>
      </w:r>
      <w:r w:rsidR="57689D2E">
        <w:rPr>
          <w:rFonts w:ascii="Arial" w:hAnsi="Arial" w:cs="Arial"/>
          <w:sz w:val="22"/>
          <w:szCs w:val="22"/>
        </w:rPr>
        <w:t>gu</w:t>
      </w:r>
      <w:r w:rsidR="734EA970">
        <w:rPr>
          <w:rFonts w:ascii="Arial" w:hAnsi="Arial" w:cs="Arial"/>
          <w:sz w:val="22"/>
          <w:szCs w:val="22"/>
        </w:rPr>
        <w:t>mõju marginaalne (kokku mõni</w:t>
      </w:r>
      <w:r w:rsidR="1E5A3E90">
        <w:rPr>
          <w:rFonts w:ascii="Arial" w:hAnsi="Arial" w:cs="Arial"/>
          <w:sz w:val="22"/>
          <w:szCs w:val="22"/>
        </w:rPr>
        <w:t xml:space="preserve"> </w:t>
      </w:r>
      <w:r w:rsidR="734EA970">
        <w:rPr>
          <w:rFonts w:ascii="Arial" w:hAnsi="Arial" w:cs="Arial"/>
          <w:sz w:val="22"/>
          <w:szCs w:val="22"/>
        </w:rPr>
        <w:t>tuhat eurot)</w:t>
      </w:r>
      <w:r w:rsidR="57689D2E">
        <w:rPr>
          <w:rFonts w:ascii="Arial" w:hAnsi="Arial" w:cs="Arial"/>
          <w:sz w:val="22"/>
          <w:szCs w:val="22"/>
        </w:rPr>
        <w:t xml:space="preserve">. </w:t>
      </w:r>
      <w:r w:rsidR="7DBFA147">
        <w:rPr>
          <w:rFonts w:ascii="Arial" w:hAnsi="Arial" w:cs="Arial"/>
          <w:sz w:val="22"/>
          <w:szCs w:val="22"/>
        </w:rPr>
        <w:t>V</w:t>
      </w:r>
      <w:r w:rsidR="6484DCAA">
        <w:rPr>
          <w:rFonts w:ascii="Arial" w:hAnsi="Arial" w:cs="Arial"/>
          <w:sz w:val="22"/>
          <w:szCs w:val="22"/>
        </w:rPr>
        <w:t>astavuseksami</w:t>
      </w:r>
      <w:r w:rsidR="4B33F69E">
        <w:rPr>
          <w:rFonts w:ascii="Arial" w:hAnsi="Arial" w:cs="Arial"/>
          <w:sz w:val="22"/>
          <w:szCs w:val="22"/>
        </w:rPr>
        <w:t xml:space="preserve"> </w:t>
      </w:r>
      <w:r w:rsidR="6484DCAA">
        <w:rPr>
          <w:rFonts w:ascii="Arial" w:hAnsi="Arial" w:cs="Arial"/>
          <w:sz w:val="22"/>
          <w:szCs w:val="22"/>
        </w:rPr>
        <w:t>edukas läbimine a</w:t>
      </w:r>
      <w:r w:rsidR="5D016DB3" w:rsidRPr="3313E143">
        <w:rPr>
          <w:rFonts w:ascii="Arial" w:hAnsi="Arial" w:cs="Arial"/>
          <w:sz w:val="22"/>
          <w:szCs w:val="22"/>
        </w:rPr>
        <w:t>nnab</w:t>
      </w:r>
      <w:r w:rsidR="2950CBF8">
        <w:rPr>
          <w:rFonts w:ascii="Arial" w:hAnsi="Arial" w:cs="Arial"/>
          <w:sz w:val="22"/>
          <w:szCs w:val="22"/>
        </w:rPr>
        <w:t xml:space="preserve"> </w:t>
      </w:r>
      <w:r w:rsidR="4B33F69E">
        <w:rPr>
          <w:rFonts w:ascii="Arial" w:hAnsi="Arial" w:cs="Arial"/>
          <w:sz w:val="22"/>
          <w:szCs w:val="22"/>
        </w:rPr>
        <w:t xml:space="preserve">arstile </w:t>
      </w:r>
      <w:r w:rsidR="61EA17F8" w:rsidRPr="3313E143">
        <w:rPr>
          <w:rFonts w:ascii="Arial" w:hAnsi="Arial" w:cs="Arial"/>
          <w:sz w:val="22"/>
          <w:szCs w:val="22"/>
        </w:rPr>
        <w:t>võimaluse</w:t>
      </w:r>
      <w:r w:rsidR="6484DCAA">
        <w:rPr>
          <w:rFonts w:ascii="Arial" w:hAnsi="Arial" w:cs="Arial"/>
          <w:sz w:val="22"/>
          <w:szCs w:val="22"/>
        </w:rPr>
        <w:t xml:space="preserve"> </w:t>
      </w:r>
      <w:r w:rsidR="6BFC6487">
        <w:rPr>
          <w:rFonts w:ascii="Arial" w:hAnsi="Arial" w:cs="Arial"/>
          <w:sz w:val="22"/>
          <w:szCs w:val="22"/>
        </w:rPr>
        <w:t xml:space="preserve">kutsealaseks töötamiseks nii </w:t>
      </w:r>
      <w:r w:rsidR="6484DCAA">
        <w:rPr>
          <w:rFonts w:ascii="Arial" w:hAnsi="Arial" w:cs="Arial"/>
          <w:sz w:val="22"/>
          <w:szCs w:val="22"/>
        </w:rPr>
        <w:t>Eesti</w:t>
      </w:r>
      <w:r w:rsidR="6BFC6487">
        <w:rPr>
          <w:rFonts w:ascii="Arial" w:hAnsi="Arial" w:cs="Arial"/>
          <w:sz w:val="22"/>
          <w:szCs w:val="22"/>
        </w:rPr>
        <w:t>s</w:t>
      </w:r>
      <w:r w:rsidR="6484DCAA">
        <w:rPr>
          <w:rFonts w:ascii="Arial" w:hAnsi="Arial" w:cs="Arial"/>
          <w:sz w:val="22"/>
          <w:szCs w:val="22"/>
        </w:rPr>
        <w:t xml:space="preserve"> </w:t>
      </w:r>
      <w:r w:rsidR="6BFC6487">
        <w:rPr>
          <w:rFonts w:ascii="Arial" w:hAnsi="Arial" w:cs="Arial"/>
          <w:sz w:val="22"/>
          <w:szCs w:val="22"/>
        </w:rPr>
        <w:t>kui ka teistes Euroopa Liidu riikides</w:t>
      </w:r>
      <w:r w:rsidR="7DBFA147">
        <w:rPr>
          <w:rFonts w:ascii="Arial" w:hAnsi="Arial" w:cs="Arial"/>
          <w:sz w:val="22"/>
          <w:szCs w:val="22"/>
        </w:rPr>
        <w:t xml:space="preserve">. </w:t>
      </w:r>
      <w:r w:rsidR="7B4C5080">
        <w:rPr>
          <w:rFonts w:ascii="Arial" w:hAnsi="Arial" w:cs="Arial"/>
          <w:sz w:val="22"/>
          <w:szCs w:val="22"/>
        </w:rPr>
        <w:t>Tervishoiu tööturu osapoolte sõlmitud kollektiivlepe tagab erialat</w:t>
      </w:r>
      <w:r w:rsidR="7FAF5ACF">
        <w:rPr>
          <w:rFonts w:ascii="Arial" w:hAnsi="Arial" w:cs="Arial"/>
          <w:sz w:val="22"/>
          <w:szCs w:val="22"/>
        </w:rPr>
        <w:t>a</w:t>
      </w:r>
      <w:r w:rsidR="7B4C5080">
        <w:rPr>
          <w:rFonts w:ascii="Arial" w:hAnsi="Arial" w:cs="Arial"/>
          <w:sz w:val="22"/>
          <w:szCs w:val="22"/>
        </w:rPr>
        <w:t xml:space="preserve"> a</w:t>
      </w:r>
      <w:r w:rsidR="7FAF5ACF">
        <w:rPr>
          <w:rFonts w:ascii="Arial" w:hAnsi="Arial" w:cs="Arial"/>
          <w:sz w:val="22"/>
          <w:szCs w:val="22"/>
        </w:rPr>
        <w:t>rstile</w:t>
      </w:r>
      <w:r w:rsidR="44CA890B">
        <w:rPr>
          <w:rFonts w:ascii="Arial" w:hAnsi="Arial" w:cs="Arial"/>
          <w:sz w:val="22"/>
          <w:szCs w:val="22"/>
        </w:rPr>
        <w:t xml:space="preserve"> miinimumtöötasu, mis ületab 3500 eurot kuus</w:t>
      </w:r>
      <w:r w:rsidR="31682C2F">
        <w:rPr>
          <w:rFonts w:ascii="Arial" w:hAnsi="Arial" w:cs="Arial"/>
          <w:sz w:val="22"/>
          <w:szCs w:val="22"/>
        </w:rPr>
        <w:t>.</w:t>
      </w:r>
      <w:r w:rsidR="006336B7">
        <w:rPr>
          <w:rStyle w:val="Allmrkuseviide"/>
          <w:rFonts w:ascii="Arial" w:hAnsi="Arial" w:cs="Arial"/>
          <w:sz w:val="22"/>
          <w:szCs w:val="22"/>
        </w:rPr>
        <w:footnoteReference w:id="1"/>
      </w:r>
      <w:r w:rsidR="23C98754" w:rsidRPr="3313E143">
        <w:rPr>
          <w:rStyle w:val="Allmrkuseviide"/>
          <w:rFonts w:ascii="Arial" w:hAnsi="Arial" w:cs="Arial"/>
          <w:sz w:val="22"/>
          <w:szCs w:val="22"/>
        </w:rPr>
        <w:t xml:space="preserve"> </w:t>
      </w:r>
      <w:r w:rsidR="44CA890B">
        <w:rPr>
          <w:rFonts w:ascii="Arial" w:hAnsi="Arial" w:cs="Arial"/>
          <w:sz w:val="22"/>
          <w:szCs w:val="22"/>
        </w:rPr>
        <w:t>Seega tuleb suurenev eksamikulu lugeda potentsiaalselt saadavate hüvedega proportsiooni</w:t>
      </w:r>
      <w:r w:rsidR="40229028">
        <w:rPr>
          <w:rFonts w:ascii="Arial" w:hAnsi="Arial" w:cs="Arial"/>
          <w:sz w:val="22"/>
          <w:szCs w:val="22"/>
        </w:rPr>
        <w:t>s olevaks.</w:t>
      </w:r>
      <w:r w:rsidR="6BFC6487">
        <w:rPr>
          <w:rFonts w:ascii="Arial" w:hAnsi="Arial" w:cs="Arial"/>
          <w:sz w:val="22"/>
          <w:szCs w:val="22"/>
        </w:rPr>
        <w:t xml:space="preserve"> </w:t>
      </w:r>
      <w:r w:rsidR="156B13EF">
        <w:rPr>
          <w:rFonts w:ascii="Arial" w:hAnsi="Arial" w:cs="Arial"/>
          <w:sz w:val="22"/>
          <w:szCs w:val="22"/>
        </w:rPr>
        <w:t>Tõenäoliselt ei avalda eksamitasu suurendamine käitumuslikku mõju ning ükski vastavuseksami</w:t>
      </w:r>
      <w:r w:rsidR="3577F00C">
        <w:rPr>
          <w:rFonts w:ascii="Arial" w:hAnsi="Arial" w:cs="Arial"/>
          <w:sz w:val="22"/>
          <w:szCs w:val="22"/>
        </w:rPr>
        <w:t>t taotlev isik ei jäta taotlust tasu suurenemise tõttu esitamata.</w:t>
      </w:r>
    </w:p>
    <w:p w14:paraId="11375D84" w14:textId="77777777" w:rsidR="001A59C1" w:rsidRDefault="001A59C1" w:rsidP="00151357">
      <w:pPr>
        <w:jc w:val="both"/>
        <w:rPr>
          <w:rFonts w:ascii="Arial" w:hAnsi="Arial" w:cs="Arial"/>
          <w:sz w:val="22"/>
          <w:szCs w:val="22"/>
        </w:rPr>
      </w:pPr>
    </w:p>
    <w:p w14:paraId="76C8F84C" w14:textId="44B419F2" w:rsidR="001A59C1" w:rsidRPr="008A500C" w:rsidRDefault="001A59C1" w:rsidP="001A59C1">
      <w:pPr>
        <w:jc w:val="both"/>
        <w:rPr>
          <w:rFonts w:ascii="Arial" w:hAnsi="Arial" w:cs="Arial"/>
          <w:b/>
          <w:bCs/>
          <w:sz w:val="22"/>
          <w:szCs w:val="22"/>
        </w:rPr>
      </w:pPr>
      <w:r w:rsidRPr="008A500C">
        <w:rPr>
          <w:rFonts w:ascii="Arial" w:hAnsi="Arial" w:cs="Arial"/>
          <w:b/>
          <w:bCs/>
          <w:sz w:val="22"/>
          <w:szCs w:val="22"/>
        </w:rPr>
        <w:t xml:space="preserve">Mõju sihtrühm: </w:t>
      </w:r>
      <w:r>
        <w:rPr>
          <w:rFonts w:ascii="Arial" w:hAnsi="Arial" w:cs="Arial"/>
          <w:b/>
          <w:bCs/>
          <w:sz w:val="22"/>
          <w:szCs w:val="22"/>
        </w:rPr>
        <w:t>Tartu Ülikool</w:t>
      </w:r>
    </w:p>
    <w:p w14:paraId="47C949C4" w14:textId="0613A525" w:rsidR="00365109" w:rsidRDefault="001A59C1" w:rsidP="00151357">
      <w:pPr>
        <w:jc w:val="both"/>
        <w:rPr>
          <w:rFonts w:ascii="Arial" w:hAnsi="Arial" w:cs="Arial"/>
          <w:sz w:val="22"/>
          <w:szCs w:val="22"/>
        </w:rPr>
      </w:pPr>
      <w:r>
        <w:rPr>
          <w:rFonts w:ascii="Arial" w:hAnsi="Arial" w:cs="Arial"/>
          <w:sz w:val="22"/>
          <w:szCs w:val="22"/>
        </w:rPr>
        <w:t xml:space="preserve">Vastavuseksami tasude suurendamine </w:t>
      </w:r>
      <w:r w:rsidR="00503B3E">
        <w:rPr>
          <w:rFonts w:ascii="Arial" w:hAnsi="Arial" w:cs="Arial"/>
          <w:sz w:val="22"/>
          <w:szCs w:val="22"/>
        </w:rPr>
        <w:t>suurendab Tartu Ülikooli tulu</w:t>
      </w:r>
      <w:r w:rsidR="00090A64">
        <w:rPr>
          <w:rFonts w:ascii="Arial" w:hAnsi="Arial" w:cs="Arial"/>
          <w:sz w:val="22"/>
          <w:szCs w:val="22"/>
        </w:rPr>
        <w:t xml:space="preserve"> ja </w:t>
      </w:r>
      <w:r w:rsidR="00090A64" w:rsidRPr="00090A64">
        <w:rPr>
          <w:rFonts w:ascii="Arial" w:hAnsi="Arial" w:cs="Arial"/>
          <w:sz w:val="22"/>
          <w:szCs w:val="22"/>
        </w:rPr>
        <w:t>vähen</w:t>
      </w:r>
      <w:r w:rsidR="00AE7692">
        <w:rPr>
          <w:rFonts w:ascii="Arial" w:hAnsi="Arial" w:cs="Arial"/>
          <w:sz w:val="22"/>
          <w:szCs w:val="22"/>
        </w:rPr>
        <w:t>dab</w:t>
      </w:r>
      <w:r w:rsidR="00090A64" w:rsidRPr="00090A64">
        <w:rPr>
          <w:rFonts w:ascii="Arial" w:hAnsi="Arial" w:cs="Arial"/>
          <w:sz w:val="22"/>
          <w:szCs w:val="22"/>
        </w:rPr>
        <w:t xml:space="preserve"> oma</w:t>
      </w:r>
      <w:r w:rsidR="00AF6F9B">
        <w:rPr>
          <w:rFonts w:ascii="Arial" w:hAnsi="Arial" w:cs="Arial"/>
          <w:sz w:val="22"/>
          <w:szCs w:val="22"/>
        </w:rPr>
        <w:softHyphen/>
      </w:r>
      <w:r w:rsidR="00090A64" w:rsidRPr="00090A64">
        <w:rPr>
          <w:rFonts w:ascii="Arial" w:hAnsi="Arial" w:cs="Arial"/>
          <w:sz w:val="22"/>
          <w:szCs w:val="22"/>
        </w:rPr>
        <w:t>finantseerimise koormust</w:t>
      </w:r>
      <w:r w:rsidR="00A840A3">
        <w:rPr>
          <w:rFonts w:ascii="Arial" w:hAnsi="Arial" w:cs="Arial"/>
          <w:sz w:val="22"/>
          <w:szCs w:val="22"/>
        </w:rPr>
        <w:t xml:space="preserve">, mida ülikool peab eksamite korraldamise tegelike kulude tõttu kandma. </w:t>
      </w:r>
      <w:r w:rsidR="00503B3E">
        <w:rPr>
          <w:rFonts w:ascii="Arial" w:hAnsi="Arial" w:cs="Arial"/>
          <w:sz w:val="22"/>
          <w:szCs w:val="22"/>
        </w:rPr>
        <w:t xml:space="preserve">Samas on </w:t>
      </w:r>
      <w:r w:rsidR="00D842F3">
        <w:rPr>
          <w:rFonts w:ascii="Arial" w:hAnsi="Arial" w:cs="Arial"/>
          <w:sz w:val="22"/>
          <w:szCs w:val="22"/>
        </w:rPr>
        <w:t xml:space="preserve">ülikoolile </w:t>
      </w:r>
      <w:r w:rsidR="003D0AA7">
        <w:rPr>
          <w:rFonts w:ascii="Arial" w:hAnsi="Arial" w:cs="Arial"/>
          <w:sz w:val="22"/>
          <w:szCs w:val="22"/>
        </w:rPr>
        <w:t>täiendava tulu</w:t>
      </w:r>
      <w:r w:rsidR="00690F01">
        <w:rPr>
          <w:rFonts w:ascii="Arial" w:hAnsi="Arial" w:cs="Arial"/>
          <w:sz w:val="22"/>
          <w:szCs w:val="22"/>
        </w:rPr>
        <w:t xml:space="preserve"> (mõni tuhat eurot)</w:t>
      </w:r>
      <w:r w:rsidR="003D0AA7">
        <w:rPr>
          <w:rFonts w:ascii="Arial" w:hAnsi="Arial" w:cs="Arial"/>
          <w:sz w:val="22"/>
          <w:szCs w:val="22"/>
        </w:rPr>
        <w:t xml:space="preserve"> osakaal ülikooli eelarves</w:t>
      </w:r>
      <w:r w:rsidR="002B7EC1">
        <w:rPr>
          <w:rFonts w:ascii="Arial" w:hAnsi="Arial" w:cs="Arial"/>
          <w:sz w:val="22"/>
          <w:szCs w:val="22"/>
        </w:rPr>
        <w:t xml:space="preserve"> (</w:t>
      </w:r>
      <w:r w:rsidR="00887F9F">
        <w:rPr>
          <w:rFonts w:ascii="Arial" w:hAnsi="Arial" w:cs="Arial"/>
          <w:sz w:val="22"/>
          <w:szCs w:val="22"/>
        </w:rPr>
        <w:t xml:space="preserve">selle suurus ületab </w:t>
      </w:r>
      <w:r w:rsidR="00690F01">
        <w:rPr>
          <w:rFonts w:ascii="Arial" w:hAnsi="Arial" w:cs="Arial"/>
          <w:sz w:val="22"/>
          <w:szCs w:val="22"/>
        </w:rPr>
        <w:t>2026.</w:t>
      </w:r>
      <w:r w:rsidR="00AF6F9B">
        <w:rPr>
          <w:rFonts w:ascii="Arial" w:hAnsi="Arial" w:cs="Arial"/>
          <w:sz w:val="22"/>
          <w:szCs w:val="22"/>
        </w:rPr>
        <w:t> </w:t>
      </w:r>
      <w:r w:rsidR="00690F01">
        <w:rPr>
          <w:rFonts w:ascii="Arial" w:hAnsi="Arial" w:cs="Arial"/>
          <w:sz w:val="22"/>
          <w:szCs w:val="22"/>
        </w:rPr>
        <w:t xml:space="preserve"> aastal 300</w:t>
      </w:r>
      <w:r w:rsidR="003D0AA7">
        <w:rPr>
          <w:rFonts w:ascii="Arial" w:hAnsi="Arial" w:cs="Arial"/>
          <w:sz w:val="22"/>
          <w:szCs w:val="22"/>
        </w:rPr>
        <w:t xml:space="preserve"> </w:t>
      </w:r>
      <w:r w:rsidR="00690F01">
        <w:rPr>
          <w:rFonts w:ascii="Arial" w:hAnsi="Arial" w:cs="Arial"/>
          <w:sz w:val="22"/>
          <w:szCs w:val="22"/>
        </w:rPr>
        <w:t>miljoni</w:t>
      </w:r>
      <w:r w:rsidR="00887F9F">
        <w:rPr>
          <w:rFonts w:ascii="Arial" w:hAnsi="Arial" w:cs="Arial"/>
          <w:sz w:val="22"/>
          <w:szCs w:val="22"/>
        </w:rPr>
        <w:t>t</w:t>
      </w:r>
      <w:r w:rsidR="00690F01">
        <w:rPr>
          <w:rFonts w:ascii="Arial" w:hAnsi="Arial" w:cs="Arial"/>
          <w:sz w:val="22"/>
          <w:szCs w:val="22"/>
        </w:rPr>
        <w:t xml:space="preserve"> euro</w:t>
      </w:r>
      <w:r w:rsidR="00887F9F">
        <w:rPr>
          <w:rFonts w:ascii="Arial" w:hAnsi="Arial" w:cs="Arial"/>
          <w:sz w:val="22"/>
          <w:szCs w:val="22"/>
        </w:rPr>
        <w:t>t</w:t>
      </w:r>
      <w:r w:rsidR="00690F01">
        <w:rPr>
          <w:rFonts w:ascii="Arial" w:hAnsi="Arial" w:cs="Arial"/>
          <w:sz w:val="22"/>
          <w:szCs w:val="22"/>
        </w:rPr>
        <w:t xml:space="preserve">) </w:t>
      </w:r>
      <w:r w:rsidR="003D0AA7">
        <w:rPr>
          <w:rFonts w:ascii="Arial" w:hAnsi="Arial" w:cs="Arial"/>
          <w:sz w:val="22"/>
          <w:szCs w:val="22"/>
        </w:rPr>
        <w:t>marginaalne</w:t>
      </w:r>
      <w:r w:rsidR="009F5179">
        <w:rPr>
          <w:rFonts w:ascii="Arial" w:hAnsi="Arial" w:cs="Arial"/>
          <w:sz w:val="22"/>
          <w:szCs w:val="22"/>
        </w:rPr>
        <w:t xml:space="preserve"> ja seega ka </w:t>
      </w:r>
      <w:r w:rsidR="00C3406C">
        <w:rPr>
          <w:rFonts w:ascii="Arial" w:hAnsi="Arial" w:cs="Arial"/>
          <w:sz w:val="22"/>
          <w:szCs w:val="22"/>
        </w:rPr>
        <w:t xml:space="preserve">eelnõu majanduslik </w:t>
      </w:r>
      <w:r w:rsidR="009F5179">
        <w:rPr>
          <w:rFonts w:ascii="Arial" w:hAnsi="Arial" w:cs="Arial"/>
          <w:sz w:val="22"/>
          <w:szCs w:val="22"/>
        </w:rPr>
        <w:t xml:space="preserve">mõju </w:t>
      </w:r>
      <w:r w:rsidR="00C3406C">
        <w:rPr>
          <w:rFonts w:ascii="Arial" w:hAnsi="Arial" w:cs="Arial"/>
          <w:sz w:val="22"/>
          <w:szCs w:val="22"/>
        </w:rPr>
        <w:t xml:space="preserve">ülikoolile </w:t>
      </w:r>
      <w:r w:rsidR="009F5179">
        <w:rPr>
          <w:rFonts w:ascii="Arial" w:hAnsi="Arial" w:cs="Arial"/>
          <w:sz w:val="22"/>
          <w:szCs w:val="22"/>
        </w:rPr>
        <w:t>marginaalne</w:t>
      </w:r>
      <w:r w:rsidR="00365109">
        <w:rPr>
          <w:rFonts w:ascii="Arial" w:hAnsi="Arial" w:cs="Arial"/>
          <w:sz w:val="22"/>
          <w:szCs w:val="22"/>
        </w:rPr>
        <w:t>.</w:t>
      </w:r>
    </w:p>
    <w:p w14:paraId="18BFBC64" w14:textId="77777777" w:rsidR="00365109" w:rsidRDefault="00365109" w:rsidP="00151357">
      <w:pPr>
        <w:jc w:val="both"/>
        <w:rPr>
          <w:rFonts w:ascii="Arial" w:hAnsi="Arial" w:cs="Arial"/>
          <w:sz w:val="22"/>
          <w:szCs w:val="22"/>
        </w:rPr>
      </w:pPr>
    </w:p>
    <w:p w14:paraId="395EEC27" w14:textId="788ACFC7" w:rsidR="00365109" w:rsidRPr="008A500C" w:rsidRDefault="00365109" w:rsidP="00365109">
      <w:pPr>
        <w:jc w:val="both"/>
        <w:rPr>
          <w:rFonts w:ascii="Arial" w:hAnsi="Arial" w:cs="Arial"/>
          <w:b/>
          <w:bCs/>
          <w:sz w:val="22"/>
          <w:szCs w:val="22"/>
        </w:rPr>
      </w:pPr>
      <w:r w:rsidRPr="008A500C">
        <w:rPr>
          <w:rFonts w:ascii="Arial" w:hAnsi="Arial" w:cs="Arial"/>
          <w:b/>
          <w:bCs/>
          <w:sz w:val="22"/>
          <w:szCs w:val="22"/>
        </w:rPr>
        <w:t xml:space="preserve">Mõju sihtrühm: </w:t>
      </w:r>
      <w:r>
        <w:rPr>
          <w:rFonts w:ascii="Arial" w:hAnsi="Arial" w:cs="Arial"/>
          <w:b/>
          <w:bCs/>
          <w:sz w:val="22"/>
          <w:szCs w:val="22"/>
        </w:rPr>
        <w:t>Tartu ja Tallinna Tervishoiukõrgkool</w:t>
      </w:r>
    </w:p>
    <w:p w14:paraId="15F867CB" w14:textId="1EB27BC9" w:rsidR="00912597" w:rsidRDefault="00A533E4" w:rsidP="00912597">
      <w:pPr>
        <w:jc w:val="both"/>
        <w:rPr>
          <w:rFonts w:ascii="Arial" w:hAnsi="Arial" w:cs="Arial"/>
          <w:sz w:val="22"/>
          <w:szCs w:val="22"/>
        </w:rPr>
      </w:pPr>
      <w:r w:rsidRPr="5907D78C">
        <w:rPr>
          <w:rFonts w:ascii="Arial" w:hAnsi="Arial" w:cs="Arial"/>
          <w:sz w:val="22"/>
          <w:szCs w:val="22"/>
        </w:rPr>
        <w:t>Otsus lõpetada õdede praktikakoordinaatorite palgakulude toetamine tervishoiukõrgkoolidele</w:t>
      </w:r>
      <w:r w:rsidR="00207C46" w:rsidRPr="5907D78C">
        <w:rPr>
          <w:rFonts w:ascii="Arial" w:hAnsi="Arial" w:cs="Arial"/>
          <w:sz w:val="22"/>
          <w:szCs w:val="22"/>
        </w:rPr>
        <w:t xml:space="preserve"> avaldab</w:t>
      </w:r>
      <w:r w:rsidRPr="5907D78C">
        <w:rPr>
          <w:rFonts w:ascii="Arial" w:hAnsi="Arial" w:cs="Arial"/>
          <w:sz w:val="22"/>
          <w:szCs w:val="22"/>
        </w:rPr>
        <w:t xml:space="preserve"> Tallinna ja Tartu Tervishoiu Kõrgkool</w:t>
      </w:r>
      <w:r w:rsidR="00207C46" w:rsidRPr="5907D78C">
        <w:rPr>
          <w:rFonts w:ascii="Arial" w:hAnsi="Arial" w:cs="Arial"/>
          <w:sz w:val="22"/>
          <w:szCs w:val="22"/>
        </w:rPr>
        <w:t>ile negatiivset majanduslikku mõju</w:t>
      </w:r>
      <w:r w:rsidR="008F57BA" w:rsidRPr="5907D78C">
        <w:rPr>
          <w:rFonts w:ascii="Arial" w:hAnsi="Arial" w:cs="Arial"/>
          <w:sz w:val="22"/>
          <w:szCs w:val="22"/>
        </w:rPr>
        <w:t xml:space="preserve"> ning</w:t>
      </w:r>
      <w:r w:rsidR="00207C46" w:rsidRPr="5907D78C">
        <w:rPr>
          <w:rFonts w:ascii="Arial" w:hAnsi="Arial" w:cs="Arial"/>
          <w:sz w:val="22"/>
          <w:szCs w:val="22"/>
        </w:rPr>
        <w:t xml:space="preserve"> </w:t>
      </w:r>
      <w:r w:rsidRPr="5907D78C">
        <w:rPr>
          <w:rFonts w:ascii="Arial" w:hAnsi="Arial" w:cs="Arial"/>
          <w:sz w:val="22"/>
          <w:szCs w:val="22"/>
        </w:rPr>
        <w:t xml:space="preserve">edaspidi peavad kõrgkoolid </w:t>
      </w:r>
      <w:r w:rsidR="00207C46" w:rsidRPr="5907D78C">
        <w:rPr>
          <w:rFonts w:ascii="Arial" w:hAnsi="Arial" w:cs="Arial"/>
          <w:sz w:val="22"/>
          <w:szCs w:val="22"/>
        </w:rPr>
        <w:t xml:space="preserve">praktikat koordineerivate </w:t>
      </w:r>
      <w:r w:rsidR="00DA5D9D" w:rsidRPr="5907D78C">
        <w:rPr>
          <w:rFonts w:ascii="Arial" w:hAnsi="Arial" w:cs="Arial"/>
          <w:sz w:val="22"/>
          <w:szCs w:val="22"/>
        </w:rPr>
        <w:t>töötajate palgakulu</w:t>
      </w:r>
      <w:r w:rsidR="009401E5">
        <w:rPr>
          <w:rFonts w:ascii="Arial" w:hAnsi="Arial" w:cs="Arial"/>
          <w:sz w:val="22"/>
          <w:szCs w:val="22"/>
        </w:rPr>
        <w:t xml:space="preserve"> (2026. aastal kokku </w:t>
      </w:r>
      <w:r w:rsidR="009401E5" w:rsidRPr="009401E5">
        <w:rPr>
          <w:rFonts w:ascii="Arial" w:hAnsi="Arial" w:cs="Arial"/>
          <w:sz w:val="22"/>
          <w:szCs w:val="22"/>
        </w:rPr>
        <w:t>201 554 eurot)</w:t>
      </w:r>
      <w:r w:rsidR="00B1713B">
        <w:rPr>
          <w:rFonts w:ascii="Arial" w:hAnsi="Arial" w:cs="Arial"/>
          <w:sz w:val="22"/>
          <w:szCs w:val="22"/>
        </w:rPr>
        <w:t xml:space="preserve"> tervenisti</w:t>
      </w:r>
      <w:r w:rsidR="00DA5D9D" w:rsidRPr="5907D78C">
        <w:rPr>
          <w:rFonts w:ascii="Arial" w:hAnsi="Arial" w:cs="Arial"/>
          <w:sz w:val="22"/>
          <w:szCs w:val="22"/>
        </w:rPr>
        <w:t xml:space="preserve"> </w:t>
      </w:r>
      <w:r w:rsidRPr="5907D78C">
        <w:rPr>
          <w:rFonts w:ascii="Arial" w:hAnsi="Arial" w:cs="Arial"/>
          <w:sz w:val="22"/>
          <w:szCs w:val="22"/>
        </w:rPr>
        <w:t>ise katma</w:t>
      </w:r>
      <w:r w:rsidR="00DA5D9D" w:rsidRPr="5907D78C">
        <w:rPr>
          <w:rFonts w:ascii="Arial" w:hAnsi="Arial" w:cs="Arial"/>
          <w:sz w:val="22"/>
          <w:szCs w:val="22"/>
        </w:rPr>
        <w:t>.</w:t>
      </w:r>
      <w:r w:rsidR="00887F9F" w:rsidRPr="5907D78C">
        <w:rPr>
          <w:rFonts w:ascii="Arial" w:hAnsi="Arial" w:cs="Arial"/>
          <w:sz w:val="22"/>
          <w:szCs w:val="22"/>
        </w:rPr>
        <w:t xml:space="preserve"> </w:t>
      </w:r>
      <w:r w:rsidR="001C224C" w:rsidRPr="5907D78C">
        <w:rPr>
          <w:rFonts w:ascii="Arial" w:hAnsi="Arial" w:cs="Arial"/>
          <w:sz w:val="22"/>
          <w:szCs w:val="22"/>
        </w:rPr>
        <w:t>K</w:t>
      </w:r>
      <w:r w:rsidR="00432075" w:rsidRPr="5907D78C">
        <w:rPr>
          <w:rFonts w:ascii="Arial" w:hAnsi="Arial" w:cs="Arial"/>
          <w:sz w:val="22"/>
          <w:szCs w:val="22"/>
        </w:rPr>
        <w:t xml:space="preserve">ulu on </w:t>
      </w:r>
      <w:r w:rsidR="00255389" w:rsidRPr="5907D78C">
        <w:rPr>
          <w:rFonts w:ascii="Arial" w:hAnsi="Arial" w:cs="Arial"/>
          <w:sz w:val="22"/>
          <w:szCs w:val="22"/>
        </w:rPr>
        <w:t xml:space="preserve">piiratud ulatusega </w:t>
      </w:r>
      <w:r w:rsidR="00DB5132" w:rsidRPr="5907D78C">
        <w:rPr>
          <w:rFonts w:ascii="Arial" w:hAnsi="Arial" w:cs="Arial"/>
          <w:sz w:val="22"/>
          <w:szCs w:val="22"/>
        </w:rPr>
        <w:t xml:space="preserve">ja mõjutab </w:t>
      </w:r>
      <w:r w:rsidR="0098046D" w:rsidRPr="5907D78C">
        <w:rPr>
          <w:rFonts w:ascii="Arial" w:hAnsi="Arial" w:cs="Arial"/>
          <w:sz w:val="22"/>
          <w:szCs w:val="22"/>
        </w:rPr>
        <w:t xml:space="preserve">üksnes </w:t>
      </w:r>
      <w:r w:rsidR="00255389" w:rsidRPr="5907D78C">
        <w:rPr>
          <w:rFonts w:ascii="Arial" w:hAnsi="Arial" w:cs="Arial"/>
          <w:sz w:val="22"/>
          <w:szCs w:val="22"/>
        </w:rPr>
        <w:t>kahe asutuse eelarvet</w:t>
      </w:r>
      <w:r w:rsidR="000E423D" w:rsidRPr="5907D78C">
        <w:rPr>
          <w:rFonts w:ascii="Arial" w:hAnsi="Arial" w:cs="Arial"/>
          <w:sz w:val="22"/>
          <w:szCs w:val="22"/>
        </w:rPr>
        <w:t xml:space="preserve">. </w:t>
      </w:r>
      <w:r w:rsidR="00912597" w:rsidRPr="5907D78C">
        <w:rPr>
          <w:rFonts w:ascii="Arial" w:hAnsi="Arial" w:cs="Arial"/>
          <w:sz w:val="22"/>
          <w:szCs w:val="22"/>
        </w:rPr>
        <w:t xml:space="preserve">Poliitikamuudatuse aluseks on eeldus, et kõrgkoolid suudavad praegu jätkata </w:t>
      </w:r>
      <w:r w:rsidR="00E96E00" w:rsidRPr="5907D78C">
        <w:rPr>
          <w:rFonts w:ascii="Arial" w:hAnsi="Arial" w:cs="Arial"/>
          <w:sz w:val="22"/>
          <w:szCs w:val="22"/>
        </w:rPr>
        <w:lastRenderedPageBreak/>
        <w:t xml:space="preserve">õendustudengite </w:t>
      </w:r>
      <w:r w:rsidR="00912597" w:rsidRPr="5907D78C">
        <w:rPr>
          <w:rFonts w:ascii="Arial" w:hAnsi="Arial" w:cs="Arial"/>
          <w:sz w:val="22"/>
          <w:szCs w:val="22"/>
        </w:rPr>
        <w:t>praktika koordineerimist oma tavapärase rahastuse piires, sarnaselt teiste erialadega, ilma et see ohustaks õppetöö kvaliteeti</w:t>
      </w:r>
      <w:r w:rsidR="7297F56C" w:rsidRPr="5907D78C">
        <w:rPr>
          <w:rFonts w:ascii="Arial" w:hAnsi="Arial" w:cs="Arial"/>
          <w:sz w:val="22"/>
          <w:szCs w:val="22"/>
        </w:rPr>
        <w:t>.</w:t>
      </w:r>
    </w:p>
    <w:p w14:paraId="63891E77" w14:textId="77777777" w:rsidR="00BF39B6" w:rsidRDefault="00BF39B6" w:rsidP="000E423D">
      <w:pPr>
        <w:jc w:val="both"/>
        <w:rPr>
          <w:rFonts w:ascii="Arial" w:hAnsi="Arial" w:cs="Arial"/>
          <w:sz w:val="22"/>
          <w:szCs w:val="22"/>
        </w:rPr>
      </w:pPr>
    </w:p>
    <w:p w14:paraId="69AB776A" w14:textId="0082D2DA" w:rsidR="000E423D" w:rsidRDefault="00685795" w:rsidP="000E423D">
      <w:pPr>
        <w:jc w:val="both"/>
        <w:rPr>
          <w:rFonts w:ascii="Arial" w:hAnsi="Arial" w:cs="Arial"/>
          <w:sz w:val="22"/>
          <w:szCs w:val="22"/>
        </w:rPr>
      </w:pPr>
      <w:r w:rsidRPr="5907D78C">
        <w:rPr>
          <w:rFonts w:ascii="Arial" w:hAnsi="Arial" w:cs="Arial"/>
          <w:sz w:val="22"/>
          <w:szCs w:val="22"/>
        </w:rPr>
        <w:t>Nagu eelpool selgitatud</w:t>
      </w:r>
      <w:r w:rsidR="003E430B">
        <w:rPr>
          <w:rFonts w:ascii="Arial" w:hAnsi="Arial" w:cs="Arial"/>
          <w:sz w:val="22"/>
          <w:szCs w:val="22"/>
        </w:rPr>
        <w:t>,</w:t>
      </w:r>
      <w:r w:rsidRPr="5907D78C">
        <w:rPr>
          <w:rFonts w:ascii="Arial" w:hAnsi="Arial" w:cs="Arial"/>
          <w:sz w:val="22"/>
          <w:szCs w:val="22"/>
        </w:rPr>
        <w:t xml:space="preserve"> oli </w:t>
      </w:r>
      <w:r w:rsidR="002964B6" w:rsidRPr="5907D78C">
        <w:rPr>
          <w:rFonts w:ascii="Arial" w:hAnsi="Arial" w:cs="Arial"/>
          <w:sz w:val="22"/>
          <w:szCs w:val="22"/>
        </w:rPr>
        <w:t xml:space="preserve">praktika koordineerimise rahastamine </w:t>
      </w:r>
      <w:r w:rsidR="00832CCF" w:rsidRPr="5907D78C">
        <w:rPr>
          <w:rFonts w:ascii="Arial" w:hAnsi="Arial" w:cs="Arial"/>
          <w:sz w:val="22"/>
          <w:szCs w:val="22"/>
        </w:rPr>
        <w:t>aju</w:t>
      </w:r>
      <w:r w:rsidR="00822D06" w:rsidRPr="5907D78C">
        <w:rPr>
          <w:rFonts w:ascii="Arial" w:hAnsi="Arial" w:cs="Arial"/>
          <w:sz w:val="22"/>
          <w:szCs w:val="22"/>
        </w:rPr>
        <w:t>tise iseloomug</w:t>
      </w:r>
      <w:r w:rsidR="00235A94" w:rsidRPr="5907D78C">
        <w:rPr>
          <w:rFonts w:ascii="Arial" w:hAnsi="Arial" w:cs="Arial"/>
          <w:sz w:val="22"/>
          <w:szCs w:val="22"/>
        </w:rPr>
        <w:t xml:space="preserve">a ja mõeldud </w:t>
      </w:r>
      <w:r w:rsidR="00820A0E" w:rsidRPr="5907D78C">
        <w:rPr>
          <w:rFonts w:ascii="Arial" w:hAnsi="Arial" w:cs="Arial"/>
          <w:sz w:val="22"/>
          <w:szCs w:val="22"/>
        </w:rPr>
        <w:t xml:space="preserve">perioodiks, mil </w:t>
      </w:r>
      <w:r w:rsidR="0013384C" w:rsidRPr="5907D78C">
        <w:rPr>
          <w:rFonts w:ascii="Arial" w:hAnsi="Arial" w:cs="Arial"/>
          <w:sz w:val="22"/>
          <w:szCs w:val="22"/>
        </w:rPr>
        <w:t xml:space="preserve">õendustudengite arv </w:t>
      </w:r>
      <w:r w:rsidR="00663747" w:rsidRPr="5907D78C">
        <w:rPr>
          <w:rFonts w:ascii="Arial" w:hAnsi="Arial" w:cs="Arial"/>
          <w:sz w:val="22"/>
          <w:szCs w:val="22"/>
        </w:rPr>
        <w:t xml:space="preserve">kiiresti oluliselt </w:t>
      </w:r>
      <w:r w:rsidR="0013384C" w:rsidRPr="5907D78C">
        <w:rPr>
          <w:rFonts w:ascii="Arial" w:hAnsi="Arial" w:cs="Arial"/>
          <w:sz w:val="22"/>
          <w:szCs w:val="22"/>
        </w:rPr>
        <w:t>kasvas.</w:t>
      </w:r>
      <w:r w:rsidR="00F63068" w:rsidRPr="5907D78C">
        <w:rPr>
          <w:rFonts w:ascii="Arial" w:hAnsi="Arial" w:cs="Arial"/>
          <w:sz w:val="22"/>
          <w:szCs w:val="22"/>
        </w:rPr>
        <w:t xml:space="preserve"> </w:t>
      </w:r>
      <w:r w:rsidR="00663747" w:rsidRPr="5907D78C">
        <w:rPr>
          <w:rFonts w:ascii="Arial" w:hAnsi="Arial" w:cs="Arial"/>
          <w:sz w:val="22"/>
          <w:szCs w:val="22"/>
        </w:rPr>
        <w:t>Ü</w:t>
      </w:r>
      <w:r w:rsidR="009A5C10" w:rsidRPr="5907D78C">
        <w:rPr>
          <w:rFonts w:ascii="Arial" w:hAnsi="Arial" w:cs="Arial"/>
          <w:sz w:val="22"/>
          <w:szCs w:val="22"/>
        </w:rPr>
        <w:t>hes õendustudengite arvu kasvuga on ko</w:t>
      </w:r>
      <w:r w:rsidR="00D720AE" w:rsidRPr="5907D78C">
        <w:rPr>
          <w:rFonts w:ascii="Arial" w:hAnsi="Arial" w:cs="Arial"/>
          <w:sz w:val="22"/>
          <w:szCs w:val="22"/>
        </w:rPr>
        <w:t>o</w:t>
      </w:r>
      <w:r w:rsidR="009A5C10" w:rsidRPr="5907D78C">
        <w:rPr>
          <w:rFonts w:ascii="Arial" w:hAnsi="Arial" w:cs="Arial"/>
          <w:sz w:val="22"/>
          <w:szCs w:val="22"/>
        </w:rPr>
        <w:t xml:space="preserve">skõlas konsensusleppega kasvanud ka </w:t>
      </w:r>
      <w:r w:rsidR="1E814186" w:rsidRPr="5907D78C">
        <w:rPr>
          <w:rFonts w:ascii="Arial" w:hAnsi="Arial" w:cs="Arial"/>
          <w:sz w:val="22"/>
          <w:szCs w:val="22"/>
        </w:rPr>
        <w:t>Haridus- ja Teadusministeeriumi (</w:t>
      </w:r>
      <w:r w:rsidR="00122D01" w:rsidRPr="5907D78C">
        <w:rPr>
          <w:rFonts w:ascii="Arial" w:hAnsi="Arial" w:cs="Arial"/>
          <w:sz w:val="22"/>
          <w:szCs w:val="22"/>
        </w:rPr>
        <w:t>HTM</w:t>
      </w:r>
      <w:r w:rsidR="0B0C9905" w:rsidRPr="5907D78C">
        <w:rPr>
          <w:rFonts w:ascii="Arial" w:hAnsi="Arial" w:cs="Arial"/>
          <w:sz w:val="22"/>
          <w:szCs w:val="22"/>
        </w:rPr>
        <w:t>)</w:t>
      </w:r>
      <w:r w:rsidR="00122D01" w:rsidRPr="5907D78C">
        <w:rPr>
          <w:rFonts w:ascii="Arial" w:hAnsi="Arial" w:cs="Arial"/>
          <w:sz w:val="22"/>
          <w:szCs w:val="22"/>
        </w:rPr>
        <w:t xml:space="preserve"> rahastus </w:t>
      </w:r>
      <w:r w:rsidR="00F07CE7" w:rsidRPr="5907D78C">
        <w:rPr>
          <w:rFonts w:ascii="Arial" w:hAnsi="Arial" w:cs="Arial"/>
          <w:sz w:val="22"/>
          <w:szCs w:val="22"/>
        </w:rPr>
        <w:t xml:space="preserve">tervishoiukõrgkoolidele. Seega </w:t>
      </w:r>
      <w:r w:rsidR="0058101D" w:rsidRPr="5907D78C">
        <w:rPr>
          <w:rFonts w:ascii="Arial" w:hAnsi="Arial" w:cs="Arial"/>
          <w:sz w:val="22"/>
          <w:szCs w:val="22"/>
        </w:rPr>
        <w:t xml:space="preserve">kaetakse </w:t>
      </w:r>
      <w:r w:rsidR="006211F3" w:rsidRPr="5907D78C">
        <w:rPr>
          <w:rFonts w:ascii="Arial" w:hAnsi="Arial" w:cs="Arial"/>
          <w:sz w:val="22"/>
          <w:szCs w:val="22"/>
        </w:rPr>
        <w:t xml:space="preserve">vähemalt osaliselt </w:t>
      </w:r>
      <w:r w:rsidR="00562919" w:rsidRPr="5907D78C">
        <w:rPr>
          <w:rFonts w:ascii="Arial" w:hAnsi="Arial" w:cs="Arial"/>
          <w:sz w:val="22"/>
          <w:szCs w:val="22"/>
        </w:rPr>
        <w:t>kõrgkoolide</w:t>
      </w:r>
      <w:r w:rsidR="001D10F5" w:rsidRPr="5907D78C">
        <w:rPr>
          <w:rFonts w:ascii="Arial" w:hAnsi="Arial" w:cs="Arial"/>
          <w:sz w:val="22"/>
          <w:szCs w:val="22"/>
        </w:rPr>
        <w:t>le</w:t>
      </w:r>
      <w:r w:rsidR="00562919" w:rsidRPr="5907D78C">
        <w:rPr>
          <w:rFonts w:ascii="Arial" w:hAnsi="Arial" w:cs="Arial"/>
          <w:sz w:val="22"/>
          <w:szCs w:val="22"/>
        </w:rPr>
        <w:t xml:space="preserve"> </w:t>
      </w:r>
      <w:r w:rsidR="001D10F5" w:rsidRPr="5907D78C">
        <w:rPr>
          <w:rFonts w:ascii="Arial" w:hAnsi="Arial" w:cs="Arial"/>
          <w:sz w:val="22"/>
          <w:szCs w:val="22"/>
        </w:rPr>
        <w:t xml:space="preserve">püsivalt </w:t>
      </w:r>
      <w:r w:rsidR="00562919" w:rsidRPr="5907D78C">
        <w:rPr>
          <w:rFonts w:ascii="Arial" w:hAnsi="Arial" w:cs="Arial"/>
          <w:sz w:val="22"/>
          <w:szCs w:val="22"/>
        </w:rPr>
        <w:t xml:space="preserve">suurenenud korralduskoormust </w:t>
      </w:r>
      <w:r w:rsidR="003F0BC0" w:rsidRPr="5907D78C">
        <w:rPr>
          <w:rFonts w:ascii="Arial" w:hAnsi="Arial" w:cs="Arial"/>
          <w:sz w:val="22"/>
          <w:szCs w:val="22"/>
        </w:rPr>
        <w:t xml:space="preserve">riigieelarvest </w:t>
      </w:r>
      <w:r w:rsidR="00FC7D4A" w:rsidRPr="5907D78C">
        <w:rPr>
          <w:rFonts w:ascii="Arial" w:hAnsi="Arial" w:cs="Arial"/>
          <w:sz w:val="22"/>
          <w:szCs w:val="22"/>
        </w:rPr>
        <w:t xml:space="preserve">HTM-i </w:t>
      </w:r>
      <w:r w:rsidR="00F072EE" w:rsidRPr="5907D78C">
        <w:rPr>
          <w:rFonts w:ascii="Arial" w:hAnsi="Arial" w:cs="Arial"/>
          <w:sz w:val="22"/>
          <w:szCs w:val="22"/>
        </w:rPr>
        <w:t>eela</w:t>
      </w:r>
      <w:r w:rsidR="002D35FC" w:rsidRPr="5907D78C">
        <w:rPr>
          <w:rFonts w:ascii="Arial" w:hAnsi="Arial" w:cs="Arial"/>
          <w:sz w:val="22"/>
          <w:szCs w:val="22"/>
        </w:rPr>
        <w:t>rve kaudu</w:t>
      </w:r>
      <w:r w:rsidR="00EB0ECE" w:rsidRPr="5907D78C">
        <w:rPr>
          <w:rFonts w:ascii="Arial" w:hAnsi="Arial" w:cs="Arial"/>
          <w:sz w:val="22"/>
          <w:szCs w:val="22"/>
        </w:rPr>
        <w:t>. S</w:t>
      </w:r>
      <w:r w:rsidR="00216516" w:rsidRPr="5907D78C">
        <w:rPr>
          <w:rFonts w:ascii="Arial" w:hAnsi="Arial" w:cs="Arial"/>
          <w:sz w:val="22"/>
          <w:szCs w:val="22"/>
        </w:rPr>
        <w:t xml:space="preserve">eevastu </w:t>
      </w:r>
      <w:r w:rsidR="00954134" w:rsidRPr="5907D78C">
        <w:rPr>
          <w:rFonts w:ascii="Arial" w:hAnsi="Arial" w:cs="Arial"/>
          <w:sz w:val="22"/>
          <w:szCs w:val="22"/>
        </w:rPr>
        <w:t xml:space="preserve">õdede juhendamise </w:t>
      </w:r>
      <w:r w:rsidR="00585CF3" w:rsidRPr="5907D78C">
        <w:rPr>
          <w:rFonts w:ascii="Arial" w:hAnsi="Arial" w:cs="Arial"/>
          <w:sz w:val="22"/>
          <w:szCs w:val="22"/>
        </w:rPr>
        <w:t>koormust kantakse poliitilise otsusena erand</w:t>
      </w:r>
      <w:r w:rsidR="00420D66" w:rsidRPr="5907D78C">
        <w:rPr>
          <w:rFonts w:ascii="Arial" w:hAnsi="Arial" w:cs="Arial"/>
          <w:sz w:val="22"/>
          <w:szCs w:val="22"/>
        </w:rPr>
        <w:t xml:space="preserve">korras ehk erinevalt kõikidest muudest </w:t>
      </w:r>
      <w:r w:rsidR="00D944B0" w:rsidRPr="5907D78C">
        <w:rPr>
          <w:rFonts w:ascii="Arial" w:hAnsi="Arial" w:cs="Arial"/>
          <w:sz w:val="22"/>
          <w:szCs w:val="22"/>
        </w:rPr>
        <w:t xml:space="preserve">tasemehariduslikest õppekavadest </w:t>
      </w:r>
      <w:r w:rsidR="00E160E2" w:rsidRPr="5907D78C">
        <w:rPr>
          <w:rFonts w:ascii="Arial" w:hAnsi="Arial" w:cs="Arial"/>
          <w:sz w:val="22"/>
          <w:szCs w:val="22"/>
        </w:rPr>
        <w:t>edasi</w:t>
      </w:r>
      <w:r w:rsidR="00585CF3" w:rsidRPr="5907D78C">
        <w:rPr>
          <w:rFonts w:ascii="Arial" w:hAnsi="Arial" w:cs="Arial"/>
          <w:sz w:val="22"/>
          <w:szCs w:val="22"/>
        </w:rPr>
        <w:t xml:space="preserve"> S</w:t>
      </w:r>
      <w:r w:rsidR="00EB0ECE" w:rsidRPr="5907D78C">
        <w:rPr>
          <w:rFonts w:ascii="Arial" w:hAnsi="Arial" w:cs="Arial"/>
          <w:sz w:val="22"/>
          <w:szCs w:val="22"/>
        </w:rPr>
        <w:t>otsiaalministeeriumi eelarve</w:t>
      </w:r>
      <w:r w:rsidR="004F0BDE" w:rsidRPr="5907D78C">
        <w:rPr>
          <w:rFonts w:ascii="Arial" w:hAnsi="Arial" w:cs="Arial"/>
          <w:sz w:val="22"/>
          <w:szCs w:val="22"/>
        </w:rPr>
        <w:t>s</w:t>
      </w:r>
      <w:r w:rsidR="003E3224" w:rsidRPr="5907D78C">
        <w:rPr>
          <w:rFonts w:ascii="Arial" w:hAnsi="Arial" w:cs="Arial"/>
          <w:sz w:val="22"/>
          <w:szCs w:val="22"/>
        </w:rPr>
        <w:t>t</w:t>
      </w:r>
      <w:r w:rsidR="006D2ABB" w:rsidRPr="5907D78C">
        <w:rPr>
          <w:rFonts w:ascii="Arial" w:hAnsi="Arial" w:cs="Arial"/>
          <w:sz w:val="22"/>
          <w:szCs w:val="22"/>
        </w:rPr>
        <w:t xml:space="preserve"> ning seejuures suunatakse kõik toetusmeetme </w:t>
      </w:r>
      <w:r w:rsidR="000A7F12" w:rsidRPr="5907D78C">
        <w:rPr>
          <w:rFonts w:ascii="Arial" w:hAnsi="Arial" w:cs="Arial"/>
          <w:sz w:val="22"/>
          <w:szCs w:val="22"/>
        </w:rPr>
        <w:t xml:space="preserve">tingimuste muutmise järel </w:t>
      </w:r>
      <w:r w:rsidR="000E423D" w:rsidRPr="5907D78C">
        <w:rPr>
          <w:rFonts w:ascii="Arial" w:hAnsi="Arial" w:cs="Arial"/>
          <w:sz w:val="22"/>
          <w:szCs w:val="22"/>
        </w:rPr>
        <w:t xml:space="preserve">vabanevad vahendid </w:t>
      </w:r>
      <w:r w:rsidR="00644B6F" w:rsidRPr="5907D78C">
        <w:rPr>
          <w:rFonts w:ascii="Arial" w:hAnsi="Arial" w:cs="Arial"/>
          <w:sz w:val="22"/>
          <w:szCs w:val="22"/>
        </w:rPr>
        <w:t xml:space="preserve">edaspidi </w:t>
      </w:r>
      <w:r w:rsidR="000E423D" w:rsidRPr="5907D78C">
        <w:rPr>
          <w:rFonts w:ascii="Arial" w:hAnsi="Arial" w:cs="Arial"/>
          <w:sz w:val="22"/>
          <w:szCs w:val="22"/>
        </w:rPr>
        <w:t>praktikabaaside juhendajatele, mis tugevdab meetme põhieesmärki – parandada praktikajuhendamise tingimusi ja sellega tulevaste õdede väljaõpet.</w:t>
      </w:r>
    </w:p>
    <w:p w14:paraId="19A0731B" w14:textId="77777777" w:rsidR="00DA5D9D" w:rsidRDefault="00DA5D9D" w:rsidP="00151357">
      <w:pPr>
        <w:jc w:val="both"/>
        <w:rPr>
          <w:rFonts w:ascii="Arial" w:hAnsi="Arial" w:cs="Arial"/>
          <w:sz w:val="22"/>
          <w:szCs w:val="22"/>
        </w:rPr>
      </w:pPr>
    </w:p>
    <w:p w14:paraId="7EB5690D" w14:textId="1A1FBF9B" w:rsidR="00D834EE" w:rsidRDefault="00DA5D9D" w:rsidP="00151357">
      <w:pPr>
        <w:jc w:val="both"/>
        <w:rPr>
          <w:rFonts w:ascii="Arial" w:hAnsi="Arial" w:cs="Arial"/>
          <w:b/>
          <w:bCs/>
          <w:sz w:val="22"/>
          <w:szCs w:val="22"/>
        </w:rPr>
      </w:pPr>
      <w:r w:rsidRPr="008A500C">
        <w:rPr>
          <w:rFonts w:ascii="Arial" w:hAnsi="Arial" w:cs="Arial"/>
          <w:b/>
          <w:bCs/>
          <w:sz w:val="22"/>
          <w:szCs w:val="22"/>
        </w:rPr>
        <w:t>Mõju sihtrühm:</w:t>
      </w:r>
      <w:r>
        <w:rPr>
          <w:rFonts w:ascii="Arial" w:hAnsi="Arial" w:cs="Arial"/>
          <w:b/>
          <w:bCs/>
          <w:sz w:val="22"/>
          <w:szCs w:val="22"/>
        </w:rPr>
        <w:t xml:space="preserve"> </w:t>
      </w:r>
      <w:r w:rsidR="00760C26">
        <w:rPr>
          <w:rFonts w:ascii="Arial" w:hAnsi="Arial" w:cs="Arial"/>
          <w:b/>
          <w:bCs/>
          <w:sz w:val="22"/>
          <w:szCs w:val="22"/>
        </w:rPr>
        <w:t xml:space="preserve">õdede praktilist õpet </w:t>
      </w:r>
      <w:r w:rsidR="00D834EE">
        <w:rPr>
          <w:rFonts w:ascii="Arial" w:hAnsi="Arial" w:cs="Arial"/>
          <w:b/>
          <w:bCs/>
          <w:sz w:val="22"/>
          <w:szCs w:val="22"/>
        </w:rPr>
        <w:t xml:space="preserve">võimaldavad </w:t>
      </w:r>
      <w:r w:rsidR="00E140C5">
        <w:rPr>
          <w:rFonts w:ascii="Arial" w:hAnsi="Arial" w:cs="Arial"/>
          <w:b/>
          <w:bCs/>
          <w:sz w:val="22"/>
          <w:szCs w:val="22"/>
        </w:rPr>
        <w:t>tervishoiuasutused</w:t>
      </w:r>
    </w:p>
    <w:p w14:paraId="72FDE7D8" w14:textId="0B54F0E0" w:rsidR="001A59C1" w:rsidRDefault="00DF6021" w:rsidP="00151357">
      <w:pPr>
        <w:jc w:val="both"/>
        <w:rPr>
          <w:rFonts w:ascii="Arial" w:hAnsi="Arial" w:cs="Arial"/>
          <w:sz w:val="22"/>
          <w:szCs w:val="22"/>
        </w:rPr>
      </w:pPr>
      <w:r w:rsidRPr="5907D78C">
        <w:rPr>
          <w:rFonts w:ascii="Arial" w:hAnsi="Arial" w:cs="Arial"/>
          <w:sz w:val="22"/>
          <w:szCs w:val="22"/>
        </w:rPr>
        <w:t xml:space="preserve">Eelnõu jõustumisel suunatakse </w:t>
      </w:r>
      <w:r w:rsidR="006840E1" w:rsidRPr="5907D78C">
        <w:rPr>
          <w:rFonts w:ascii="Arial" w:hAnsi="Arial" w:cs="Arial"/>
          <w:sz w:val="22"/>
          <w:szCs w:val="22"/>
        </w:rPr>
        <w:t>ministri määruse alusel võimaldatav õ</w:t>
      </w:r>
      <w:r w:rsidR="00DC0244" w:rsidRPr="5907D78C">
        <w:rPr>
          <w:rFonts w:ascii="Arial" w:hAnsi="Arial" w:cs="Arial"/>
          <w:sz w:val="22"/>
          <w:szCs w:val="22"/>
        </w:rPr>
        <w:t>dede põhiõppe praktika juhendamise toetus</w:t>
      </w:r>
      <w:r w:rsidR="006840E1" w:rsidRPr="5907D78C">
        <w:rPr>
          <w:rFonts w:ascii="Arial" w:hAnsi="Arial" w:cs="Arial"/>
          <w:sz w:val="22"/>
          <w:szCs w:val="22"/>
        </w:rPr>
        <w:t xml:space="preserve"> edaspidi</w:t>
      </w:r>
      <w:r w:rsidR="00A533E4" w:rsidRPr="5907D78C">
        <w:rPr>
          <w:rFonts w:ascii="Arial" w:hAnsi="Arial" w:cs="Arial"/>
          <w:sz w:val="22"/>
          <w:szCs w:val="22"/>
        </w:rPr>
        <w:t xml:space="preserve"> täielikult praktikajuhendajate tasustamisse</w:t>
      </w:r>
      <w:r w:rsidR="005E0E25" w:rsidRPr="5907D78C">
        <w:rPr>
          <w:rFonts w:ascii="Arial" w:hAnsi="Arial" w:cs="Arial"/>
          <w:sz w:val="22"/>
          <w:szCs w:val="22"/>
        </w:rPr>
        <w:t xml:space="preserve"> ehk </w:t>
      </w:r>
      <w:r w:rsidR="00A533E4" w:rsidRPr="5907D78C">
        <w:rPr>
          <w:rFonts w:ascii="Arial" w:hAnsi="Arial" w:cs="Arial"/>
          <w:sz w:val="22"/>
          <w:szCs w:val="22"/>
        </w:rPr>
        <w:t>baasasutus</w:t>
      </w:r>
      <w:r w:rsidR="005E0E25" w:rsidRPr="5907D78C">
        <w:rPr>
          <w:rFonts w:ascii="Arial" w:hAnsi="Arial" w:cs="Arial"/>
          <w:sz w:val="22"/>
          <w:szCs w:val="22"/>
        </w:rPr>
        <w:t xml:space="preserve">tele eraldatud </w:t>
      </w:r>
      <w:r w:rsidR="00A533E4" w:rsidRPr="5907D78C">
        <w:rPr>
          <w:rFonts w:ascii="Arial" w:hAnsi="Arial" w:cs="Arial"/>
          <w:sz w:val="22"/>
          <w:szCs w:val="22"/>
        </w:rPr>
        <w:t>praktikantide juhendamise</w:t>
      </w:r>
      <w:r w:rsidR="002B08B0" w:rsidRPr="5907D78C">
        <w:rPr>
          <w:rFonts w:ascii="Arial" w:hAnsi="Arial" w:cs="Arial"/>
          <w:sz w:val="22"/>
          <w:szCs w:val="22"/>
        </w:rPr>
        <w:t>ks mõeldud eelarve suureneb</w:t>
      </w:r>
      <w:r w:rsidR="00A533E4" w:rsidRPr="5907D78C">
        <w:rPr>
          <w:rFonts w:ascii="Arial" w:hAnsi="Arial" w:cs="Arial"/>
          <w:sz w:val="22"/>
          <w:szCs w:val="22"/>
        </w:rPr>
        <w:t>. Samuti laieneb toetus</w:t>
      </w:r>
      <w:r w:rsidR="003E430B">
        <w:rPr>
          <w:rFonts w:ascii="Arial" w:hAnsi="Arial" w:cs="Arial"/>
          <w:sz w:val="22"/>
          <w:szCs w:val="22"/>
        </w:rPr>
        <w:t>e</w:t>
      </w:r>
      <w:r w:rsidR="00A533E4" w:rsidRPr="5907D78C">
        <w:rPr>
          <w:rFonts w:ascii="Arial" w:hAnsi="Arial" w:cs="Arial"/>
          <w:sz w:val="22"/>
          <w:szCs w:val="22"/>
        </w:rPr>
        <w:t xml:space="preserve"> saajate ring</w:t>
      </w:r>
      <w:r w:rsidR="405B89AC" w:rsidRPr="5907D78C">
        <w:rPr>
          <w:rFonts w:ascii="Arial" w:hAnsi="Arial" w:cs="Arial"/>
          <w:sz w:val="22"/>
          <w:szCs w:val="22"/>
        </w:rPr>
        <w:t>. E</w:t>
      </w:r>
      <w:r w:rsidR="00A533E4" w:rsidRPr="5907D78C">
        <w:rPr>
          <w:rFonts w:ascii="Arial" w:hAnsi="Arial" w:cs="Arial"/>
          <w:sz w:val="22"/>
          <w:szCs w:val="22"/>
        </w:rPr>
        <w:t>daspidi võivad füüsilisest isikust ettevõtjatest tervishoiutöötajad, kes tegutsevad praktikabaasina, samuti toetust taotleda, mis on positiivne majanduslik mõju uuele sihtrühmale.</w:t>
      </w:r>
      <w:r w:rsidR="004127DF" w:rsidRPr="5907D78C">
        <w:rPr>
          <w:rFonts w:ascii="Arial" w:hAnsi="Arial" w:cs="Arial"/>
          <w:sz w:val="22"/>
          <w:szCs w:val="22"/>
        </w:rPr>
        <w:t xml:space="preserve"> Praktikas </w:t>
      </w:r>
      <w:r w:rsidR="000D3CEE" w:rsidRPr="5907D78C">
        <w:rPr>
          <w:rFonts w:ascii="Arial" w:hAnsi="Arial" w:cs="Arial"/>
          <w:sz w:val="22"/>
          <w:szCs w:val="22"/>
        </w:rPr>
        <w:t xml:space="preserve">suureneb seega toetusfondi eelarve ja potentsiaalsete toetuse saajate ring, kuid muud tingimused jäävad samaks. </w:t>
      </w:r>
      <w:r w:rsidR="00401369" w:rsidRPr="5907D78C">
        <w:rPr>
          <w:rFonts w:ascii="Arial" w:hAnsi="Arial" w:cs="Arial"/>
          <w:sz w:val="22"/>
          <w:szCs w:val="22"/>
        </w:rPr>
        <w:t xml:space="preserve">Poliitikamuudatusest võidavad enim õdesid juhendavad </w:t>
      </w:r>
      <w:r w:rsidR="00E140C5" w:rsidRPr="5907D78C">
        <w:rPr>
          <w:rFonts w:ascii="Arial" w:hAnsi="Arial" w:cs="Arial"/>
          <w:sz w:val="22"/>
          <w:szCs w:val="22"/>
        </w:rPr>
        <w:t>tervishoiuasutused</w:t>
      </w:r>
      <w:r w:rsidR="00401369" w:rsidRPr="5907D78C">
        <w:rPr>
          <w:rFonts w:ascii="Arial" w:hAnsi="Arial" w:cs="Arial"/>
          <w:sz w:val="22"/>
          <w:szCs w:val="22"/>
        </w:rPr>
        <w:t>, kes on varasemalt toetusest ilma jäänud</w:t>
      </w:r>
      <w:r w:rsidR="0074685E" w:rsidRPr="5907D78C">
        <w:rPr>
          <w:rFonts w:ascii="Arial" w:hAnsi="Arial" w:cs="Arial"/>
          <w:sz w:val="22"/>
          <w:szCs w:val="22"/>
        </w:rPr>
        <w:t>.</w:t>
      </w:r>
    </w:p>
    <w:p w14:paraId="6E8340CF" w14:textId="77777777" w:rsidR="00365109" w:rsidRDefault="00365109" w:rsidP="00151357">
      <w:pPr>
        <w:jc w:val="both"/>
        <w:rPr>
          <w:rFonts w:ascii="Arial" w:hAnsi="Arial" w:cs="Arial"/>
          <w:sz w:val="22"/>
          <w:szCs w:val="22"/>
        </w:rPr>
      </w:pPr>
    </w:p>
    <w:p w14:paraId="5210AAD6" w14:textId="749B77AE" w:rsidR="006234D8" w:rsidRPr="00A13D90" w:rsidRDefault="006234D8" w:rsidP="00151357">
      <w:pPr>
        <w:jc w:val="both"/>
        <w:rPr>
          <w:rFonts w:ascii="Arial" w:hAnsi="Arial" w:cs="Arial"/>
          <w:sz w:val="22"/>
          <w:szCs w:val="22"/>
        </w:rPr>
      </w:pPr>
      <w:r w:rsidRPr="5907D78C">
        <w:rPr>
          <w:rFonts w:ascii="Arial" w:hAnsi="Arial" w:cs="Arial"/>
          <w:sz w:val="22"/>
          <w:szCs w:val="22"/>
        </w:rPr>
        <w:t>Kokkuvõttes on eelnõu otsesed sotsiaalsed ja majanduslikud mõjud mõõdukad ning piiratud konkreetsete sihtrühmadega</w:t>
      </w:r>
      <w:r w:rsidR="5D0593E8" w:rsidRPr="5907D78C">
        <w:rPr>
          <w:rFonts w:ascii="Arial" w:hAnsi="Arial" w:cs="Arial"/>
          <w:sz w:val="22"/>
          <w:szCs w:val="22"/>
        </w:rPr>
        <w:t>. T</w:t>
      </w:r>
      <w:r w:rsidRPr="5907D78C">
        <w:rPr>
          <w:rFonts w:ascii="Arial" w:hAnsi="Arial" w:cs="Arial"/>
          <w:sz w:val="22"/>
          <w:szCs w:val="22"/>
        </w:rPr>
        <w:t xml:space="preserve">eistele valdkondadele (sh julgeolek, keskkond, regionaalne ja halduskorralduslik tasand) olulisi mõjusid ei kaasne. Samas aitab muudatus tagada tervishoiukorralduse sidusama rahastuse ja vältida potentsiaalselt ulatuslikku negatiivset mõju riigieelarvele, hoides ära Euroopa Liidu taasterahastu toetuse võimaliku vähenemise. Eelnõu mõjude </w:t>
      </w:r>
      <w:proofErr w:type="spellStart"/>
      <w:r w:rsidRPr="5907D78C">
        <w:rPr>
          <w:rFonts w:ascii="Arial" w:hAnsi="Arial" w:cs="Arial"/>
          <w:sz w:val="22"/>
          <w:szCs w:val="22"/>
        </w:rPr>
        <w:t>üldhinnang</w:t>
      </w:r>
      <w:proofErr w:type="spellEnd"/>
      <w:r w:rsidRPr="5907D78C">
        <w:rPr>
          <w:rFonts w:ascii="Arial" w:hAnsi="Arial" w:cs="Arial"/>
          <w:sz w:val="22"/>
          <w:szCs w:val="22"/>
        </w:rPr>
        <w:t xml:space="preserve"> on seega positiivne – eesmärgipärased muudatused viiakse ellu ilma märkimisväärse kõrvalmõjuta.</w:t>
      </w:r>
    </w:p>
    <w:p w14:paraId="3ED6572C" w14:textId="77777777" w:rsidR="004576DB" w:rsidRPr="00E55AF5" w:rsidRDefault="004576DB" w:rsidP="00A248DC">
      <w:pPr>
        <w:tabs>
          <w:tab w:val="left" w:pos="4860"/>
        </w:tabs>
        <w:jc w:val="both"/>
        <w:rPr>
          <w:rFonts w:ascii="Arial" w:hAnsi="Arial" w:cs="Arial"/>
          <w:sz w:val="22"/>
          <w:szCs w:val="22"/>
        </w:rPr>
      </w:pPr>
    </w:p>
    <w:p w14:paraId="3FDB0508" w14:textId="77777777" w:rsidR="00D329F7" w:rsidRPr="00A13D90" w:rsidRDefault="00F72AB5" w:rsidP="00A248DC">
      <w:pPr>
        <w:jc w:val="both"/>
        <w:rPr>
          <w:rFonts w:ascii="Arial" w:hAnsi="Arial" w:cs="Arial"/>
          <w:sz w:val="22"/>
          <w:szCs w:val="22"/>
        </w:rPr>
      </w:pPr>
      <w:r w:rsidRPr="00A13D90">
        <w:rPr>
          <w:rFonts w:ascii="Arial" w:hAnsi="Arial" w:cs="Arial"/>
          <w:b/>
          <w:sz w:val="22"/>
          <w:szCs w:val="22"/>
          <w:lang w:eastAsia="et-EE"/>
        </w:rPr>
        <w:t>5</w:t>
      </w:r>
      <w:r w:rsidR="0004635E" w:rsidRPr="00A13D90">
        <w:rPr>
          <w:rFonts w:ascii="Arial" w:hAnsi="Arial" w:cs="Arial"/>
          <w:b/>
          <w:sz w:val="22"/>
          <w:szCs w:val="22"/>
          <w:lang w:eastAsia="et-EE"/>
        </w:rPr>
        <w:t xml:space="preserve">. </w:t>
      </w:r>
      <w:r w:rsidR="006C7E38" w:rsidRPr="00A13D90">
        <w:rPr>
          <w:rFonts w:ascii="Arial" w:hAnsi="Arial" w:cs="Arial"/>
          <w:b/>
          <w:sz w:val="22"/>
          <w:szCs w:val="22"/>
          <w:lang w:eastAsia="et-EE"/>
        </w:rPr>
        <w:t xml:space="preserve">Määruse </w:t>
      </w:r>
      <w:r w:rsidR="009C67F1" w:rsidRPr="00A13D90">
        <w:rPr>
          <w:rFonts w:ascii="Arial" w:hAnsi="Arial" w:cs="Arial"/>
          <w:b/>
          <w:sz w:val="22"/>
          <w:szCs w:val="22"/>
        </w:rPr>
        <w:t>rakendamisega seotud tegevused, vajalikud kulud ja määruse rakendamise eeldatavad tulud</w:t>
      </w:r>
    </w:p>
    <w:p w14:paraId="505CD9C6" w14:textId="77777777" w:rsidR="00D329F7" w:rsidRPr="00A13D90" w:rsidRDefault="00D329F7" w:rsidP="00A248DC">
      <w:pPr>
        <w:tabs>
          <w:tab w:val="left" w:pos="4860"/>
        </w:tabs>
        <w:jc w:val="both"/>
        <w:rPr>
          <w:rFonts w:ascii="Arial" w:hAnsi="Arial" w:cs="Arial"/>
          <w:sz w:val="22"/>
          <w:szCs w:val="22"/>
        </w:rPr>
      </w:pPr>
    </w:p>
    <w:p w14:paraId="151B60EA" w14:textId="77777777" w:rsidR="004576DB" w:rsidRPr="00A13D90" w:rsidRDefault="004576DB" w:rsidP="00A248DC">
      <w:pPr>
        <w:tabs>
          <w:tab w:val="left" w:pos="4860"/>
        </w:tabs>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30BA4A86" w14:textId="000240F6" w:rsidR="00921B88" w:rsidRDefault="0049052E" w:rsidP="00A248DC">
      <w:pPr>
        <w:tabs>
          <w:tab w:val="left" w:pos="4860"/>
        </w:tabs>
        <w:jc w:val="both"/>
        <w:rPr>
          <w:rFonts w:ascii="Arial" w:hAnsi="Arial" w:cs="Arial"/>
          <w:sz w:val="22"/>
          <w:szCs w:val="22"/>
        </w:rPr>
      </w:pPr>
      <w:r w:rsidRPr="4D5F46E7">
        <w:rPr>
          <w:rFonts w:ascii="Arial" w:hAnsi="Arial" w:cs="Arial"/>
          <w:sz w:val="22"/>
          <w:szCs w:val="22"/>
        </w:rPr>
        <w:t>Määruste rakendamisega ei kaasne</w:t>
      </w:r>
      <w:r w:rsidR="3CE235F0" w:rsidRPr="4D5F46E7">
        <w:rPr>
          <w:rFonts w:ascii="Arial" w:hAnsi="Arial" w:cs="Arial"/>
          <w:sz w:val="22"/>
          <w:szCs w:val="22"/>
        </w:rPr>
        <w:t xml:space="preserve"> riigieelarvele</w:t>
      </w:r>
      <w:r w:rsidRPr="4D5F46E7">
        <w:rPr>
          <w:rFonts w:ascii="Arial" w:hAnsi="Arial" w:cs="Arial"/>
          <w:sz w:val="22"/>
          <w:szCs w:val="22"/>
        </w:rPr>
        <w:t xml:space="preserve"> täiendavaid kulusid ega tulusid. </w:t>
      </w:r>
      <w:r w:rsidR="00B8177D">
        <w:rPr>
          <w:rFonts w:ascii="Arial" w:hAnsi="Arial" w:cs="Arial"/>
          <w:sz w:val="22"/>
          <w:szCs w:val="22"/>
        </w:rPr>
        <w:t xml:space="preserve">Küll võib riigieelarve tulud kahaneda, kui </w:t>
      </w:r>
      <w:r w:rsidR="000C1E1C">
        <w:rPr>
          <w:rFonts w:ascii="Arial" w:hAnsi="Arial" w:cs="Arial"/>
          <w:sz w:val="22"/>
          <w:szCs w:val="22"/>
        </w:rPr>
        <w:t>s</w:t>
      </w:r>
      <w:r w:rsidR="000C1E1C" w:rsidRPr="000C1E1C">
        <w:rPr>
          <w:rFonts w:ascii="Arial" w:hAnsi="Arial" w:cs="Arial"/>
          <w:sz w:val="22"/>
          <w:szCs w:val="22"/>
        </w:rPr>
        <w:t>otsiaalministri 17. detsembri 2019. a määruse nr 70 „Residentuuri raamnõuded ja korraldamise tingimused”</w:t>
      </w:r>
      <w:r w:rsidR="000C1E1C">
        <w:rPr>
          <w:rFonts w:ascii="Arial" w:hAnsi="Arial" w:cs="Arial"/>
          <w:sz w:val="22"/>
          <w:szCs w:val="22"/>
        </w:rPr>
        <w:t xml:space="preserve"> </w:t>
      </w:r>
      <w:r w:rsidR="00B1713B">
        <w:rPr>
          <w:rFonts w:ascii="Arial" w:hAnsi="Arial" w:cs="Arial"/>
          <w:sz w:val="22"/>
          <w:szCs w:val="22"/>
        </w:rPr>
        <w:t>muudatust</w:t>
      </w:r>
      <w:r w:rsidR="00B8177D">
        <w:rPr>
          <w:rFonts w:ascii="Arial" w:hAnsi="Arial" w:cs="Arial"/>
          <w:sz w:val="22"/>
          <w:szCs w:val="22"/>
        </w:rPr>
        <w:t xml:space="preserve"> ei rakendata ning sellest tulenevalt </w:t>
      </w:r>
      <w:r w:rsidR="001B5FA5">
        <w:rPr>
          <w:rFonts w:ascii="Arial" w:hAnsi="Arial" w:cs="Arial"/>
          <w:sz w:val="22"/>
          <w:szCs w:val="22"/>
        </w:rPr>
        <w:t>otsusta</w:t>
      </w:r>
      <w:r w:rsidR="00E140C5">
        <w:rPr>
          <w:rFonts w:ascii="Arial" w:hAnsi="Arial" w:cs="Arial"/>
          <w:sz w:val="22"/>
          <w:szCs w:val="22"/>
        </w:rPr>
        <w:t xml:space="preserve">b Euroopa Komisjon </w:t>
      </w:r>
      <w:r w:rsidR="001B5FA5">
        <w:rPr>
          <w:rFonts w:ascii="Arial" w:hAnsi="Arial" w:cs="Arial"/>
          <w:sz w:val="22"/>
          <w:szCs w:val="22"/>
        </w:rPr>
        <w:t xml:space="preserve">kahandada Eestile määratud RRF-toetust. </w:t>
      </w:r>
      <w:r w:rsidR="00677AB3">
        <w:rPr>
          <w:rFonts w:ascii="Arial" w:hAnsi="Arial" w:cs="Arial"/>
          <w:sz w:val="22"/>
          <w:szCs w:val="22"/>
        </w:rPr>
        <w:t xml:space="preserve">Mitterakendamisega seotud negatiivne mõju riigieelarvele võib olla </w:t>
      </w:r>
      <w:r w:rsidR="00677AB3" w:rsidRPr="02AF7484">
        <w:rPr>
          <w:rStyle w:val="Tugev"/>
          <w:rFonts w:ascii="Arial" w:hAnsi="Arial" w:cs="Arial"/>
          <w:b w:val="0"/>
          <w:bCs w:val="0"/>
          <w:noProof/>
          <w:color w:val="000000" w:themeColor="text1"/>
          <w:sz w:val="22"/>
          <w:szCs w:val="22"/>
        </w:rPr>
        <w:t>42,2</w:t>
      </w:r>
      <w:r w:rsidR="00677AB3">
        <w:rPr>
          <w:rStyle w:val="Tugev"/>
          <w:rFonts w:ascii="Arial" w:hAnsi="Arial" w:cs="Arial"/>
          <w:b w:val="0"/>
          <w:bCs w:val="0"/>
          <w:noProof/>
          <w:color w:val="000000" w:themeColor="text1"/>
          <w:sz w:val="22"/>
          <w:szCs w:val="22"/>
        </w:rPr>
        <w:t xml:space="preserve"> – </w:t>
      </w:r>
      <w:r w:rsidR="00677AB3" w:rsidRPr="02AF7484">
        <w:rPr>
          <w:rStyle w:val="Tugev"/>
          <w:rFonts w:ascii="Arial" w:hAnsi="Arial" w:cs="Arial"/>
          <w:b w:val="0"/>
          <w:bCs w:val="0"/>
          <w:noProof/>
          <w:color w:val="000000" w:themeColor="text1"/>
          <w:sz w:val="22"/>
          <w:szCs w:val="22"/>
        </w:rPr>
        <w:t>126,5 miljoni</w:t>
      </w:r>
      <w:r w:rsidR="00677AB3">
        <w:rPr>
          <w:rStyle w:val="Tugev"/>
          <w:rFonts w:ascii="Arial" w:hAnsi="Arial" w:cs="Arial"/>
          <w:b w:val="0"/>
          <w:bCs w:val="0"/>
          <w:noProof/>
          <w:color w:val="000000" w:themeColor="text1"/>
          <w:sz w:val="22"/>
          <w:szCs w:val="22"/>
        </w:rPr>
        <w:t>t</w:t>
      </w:r>
      <w:r w:rsidR="00677AB3" w:rsidRPr="02AF7484">
        <w:rPr>
          <w:rStyle w:val="Tugev"/>
          <w:rFonts w:ascii="Arial" w:hAnsi="Arial" w:cs="Arial"/>
          <w:b w:val="0"/>
          <w:bCs w:val="0"/>
          <w:noProof/>
          <w:color w:val="000000" w:themeColor="text1"/>
          <w:sz w:val="22"/>
          <w:szCs w:val="22"/>
        </w:rPr>
        <w:t xml:space="preserve"> eurot</w:t>
      </w:r>
      <w:r w:rsidR="00677AB3">
        <w:rPr>
          <w:rStyle w:val="Tugev"/>
          <w:rFonts w:ascii="Arial" w:hAnsi="Arial" w:cs="Arial"/>
          <w:b w:val="0"/>
          <w:bCs w:val="0"/>
          <w:noProof/>
          <w:color w:val="000000" w:themeColor="text1"/>
          <w:sz w:val="22"/>
          <w:szCs w:val="22"/>
        </w:rPr>
        <w:t>.</w:t>
      </w:r>
    </w:p>
    <w:p w14:paraId="693C1757" w14:textId="77777777" w:rsidR="00921B88" w:rsidRPr="00A13D90" w:rsidRDefault="00921B88" w:rsidP="00A248DC">
      <w:pPr>
        <w:tabs>
          <w:tab w:val="left" w:pos="4860"/>
        </w:tabs>
        <w:jc w:val="both"/>
        <w:rPr>
          <w:rFonts w:ascii="Arial" w:hAnsi="Arial" w:cs="Arial"/>
          <w:sz w:val="22"/>
          <w:szCs w:val="22"/>
        </w:rPr>
      </w:pPr>
    </w:p>
    <w:p w14:paraId="2FD3A8F0"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6</w:t>
      </w:r>
      <w:r w:rsidR="0004635E" w:rsidRPr="00A13D90">
        <w:rPr>
          <w:rFonts w:ascii="Arial" w:hAnsi="Arial" w:cs="Arial"/>
          <w:b/>
          <w:bCs/>
          <w:sz w:val="22"/>
          <w:szCs w:val="22"/>
          <w:lang w:eastAsia="et-EE"/>
        </w:rPr>
        <w:t xml:space="preserve">. </w:t>
      </w:r>
      <w:r w:rsidR="00583703" w:rsidRPr="00A13D90">
        <w:rPr>
          <w:rFonts w:ascii="Arial" w:hAnsi="Arial" w:cs="Arial"/>
          <w:b/>
          <w:bCs/>
          <w:sz w:val="22"/>
          <w:szCs w:val="22"/>
          <w:lang w:eastAsia="et-EE"/>
        </w:rPr>
        <w:t>Määruse</w:t>
      </w:r>
      <w:r w:rsidR="00BF71A0" w:rsidRPr="00A13D90">
        <w:rPr>
          <w:rFonts w:ascii="Arial" w:hAnsi="Arial" w:cs="Arial"/>
          <w:b/>
          <w:bCs/>
          <w:sz w:val="22"/>
          <w:szCs w:val="22"/>
          <w:lang w:eastAsia="et-EE"/>
        </w:rPr>
        <w:t xml:space="preserve"> jõustumine</w:t>
      </w:r>
    </w:p>
    <w:p w14:paraId="6604D773" w14:textId="77777777" w:rsidR="00FE2EBD" w:rsidRPr="00A13D90" w:rsidRDefault="00FE2EBD" w:rsidP="00A248DC">
      <w:pPr>
        <w:jc w:val="both"/>
        <w:rPr>
          <w:rFonts w:ascii="Arial" w:hAnsi="Arial" w:cs="Arial"/>
          <w:sz w:val="22"/>
          <w:szCs w:val="22"/>
          <w:lang w:eastAsia="et-EE"/>
        </w:rPr>
      </w:pPr>
    </w:p>
    <w:p w14:paraId="62CA55EE" w14:textId="77777777" w:rsidR="004576DB" w:rsidRPr="00A13D90" w:rsidRDefault="004576DB" w:rsidP="00A248DC">
      <w:pPr>
        <w:jc w:val="both"/>
        <w:rPr>
          <w:rFonts w:ascii="Arial" w:hAnsi="Arial" w:cs="Arial"/>
          <w:sz w:val="22"/>
          <w:szCs w:val="22"/>
          <w:lang w:eastAsia="et-EE"/>
        </w:rPr>
        <w:sectPr w:rsidR="004576DB" w:rsidRPr="00A13D90" w:rsidSect="00A8180C">
          <w:type w:val="continuous"/>
          <w:pgSz w:w="11907" w:h="16840" w:code="9"/>
          <w:pgMar w:top="1134" w:right="1134" w:bottom="1134" w:left="1701" w:header="709" w:footer="709" w:gutter="0"/>
          <w:cols w:space="708"/>
          <w:titlePg/>
          <w:docGrid w:linePitch="360"/>
        </w:sectPr>
      </w:pPr>
    </w:p>
    <w:p w14:paraId="682023B9" w14:textId="29375C1F" w:rsidR="00131517" w:rsidRDefault="00131517" w:rsidP="00131517">
      <w:pPr>
        <w:pStyle w:val="CommentText"/>
        <w:jc w:val="both"/>
        <w:rPr>
          <w:rFonts w:ascii="Arial" w:hAnsi="Arial" w:cs="Arial"/>
          <w:sz w:val="22"/>
          <w:szCs w:val="22"/>
          <w:lang w:eastAsia="et-EE"/>
        </w:rPr>
      </w:pPr>
      <w:r w:rsidRPr="009E3C59">
        <w:rPr>
          <w:rFonts w:ascii="Arial" w:hAnsi="Arial" w:cs="Arial"/>
          <w:sz w:val="22"/>
          <w:szCs w:val="22"/>
          <w:lang w:eastAsia="et-EE"/>
        </w:rPr>
        <w:t xml:space="preserve">Terviseministri 26. novembri 2024. a määruse nr 47 </w:t>
      </w:r>
      <w:r w:rsidR="006F6A60" w:rsidRPr="034981A9">
        <w:rPr>
          <w:rFonts w:ascii="Arial" w:hAnsi="Arial" w:cs="Arial"/>
          <w:sz w:val="22"/>
          <w:szCs w:val="22"/>
          <w:lang w:eastAsia="et-EE"/>
        </w:rPr>
        <w:t>„</w:t>
      </w:r>
      <w:r w:rsidRPr="009E3C59">
        <w:rPr>
          <w:rFonts w:ascii="Arial" w:hAnsi="Arial" w:cs="Arial"/>
          <w:sz w:val="22"/>
          <w:szCs w:val="22"/>
          <w:lang w:eastAsia="et-EE"/>
        </w:rPr>
        <w:t>Õdede põhiõppe praktika juhendamise toetuse andmise tingimused ja kord</w:t>
      </w:r>
      <w:r w:rsidR="006F6A60">
        <w:rPr>
          <w:rFonts w:ascii="Arial" w:hAnsi="Arial" w:cs="Arial"/>
          <w:sz w:val="22"/>
          <w:szCs w:val="22"/>
          <w:lang w:eastAsia="et-EE"/>
        </w:rPr>
        <w:t>“</w:t>
      </w:r>
      <w:r>
        <w:rPr>
          <w:rFonts w:ascii="Arial" w:hAnsi="Arial" w:cs="Arial"/>
          <w:sz w:val="22"/>
          <w:szCs w:val="22"/>
          <w:lang w:eastAsia="et-EE"/>
        </w:rPr>
        <w:t xml:space="preserve"> muudatused jõustuvad alates 01.06.2026 seoses toetusperioodi taotlusvooru algusega</w:t>
      </w:r>
      <w:r w:rsidRPr="00AE2B27">
        <w:rPr>
          <w:rFonts w:ascii="Arial" w:hAnsi="Arial" w:cs="Arial"/>
          <w:sz w:val="22"/>
          <w:szCs w:val="22"/>
          <w:lang w:eastAsia="et-EE"/>
        </w:rPr>
        <w:t xml:space="preserve"> Riigi Tugiteenuste Keskus</w:t>
      </w:r>
      <w:r>
        <w:rPr>
          <w:rFonts w:ascii="Arial" w:hAnsi="Arial" w:cs="Arial"/>
          <w:sz w:val="22"/>
          <w:szCs w:val="22"/>
          <w:lang w:eastAsia="et-EE"/>
        </w:rPr>
        <w:t>es.</w:t>
      </w:r>
    </w:p>
    <w:p w14:paraId="3FF42F49" w14:textId="77777777" w:rsidR="00131517" w:rsidRDefault="00131517" w:rsidP="008B016F">
      <w:pPr>
        <w:pStyle w:val="CommentText"/>
        <w:jc w:val="both"/>
        <w:rPr>
          <w:rFonts w:ascii="Arial" w:hAnsi="Arial" w:cs="Arial"/>
          <w:sz w:val="22"/>
          <w:szCs w:val="22"/>
          <w:lang w:eastAsia="et-EE"/>
        </w:rPr>
      </w:pPr>
    </w:p>
    <w:p w14:paraId="2A462D39" w14:textId="14168B8C" w:rsidR="008B016F" w:rsidRDefault="008B016F" w:rsidP="008B016F">
      <w:pPr>
        <w:pStyle w:val="CommentText"/>
        <w:jc w:val="both"/>
        <w:rPr>
          <w:rFonts w:ascii="Arial" w:hAnsi="Arial" w:cs="Arial"/>
          <w:sz w:val="22"/>
          <w:szCs w:val="22"/>
          <w:lang w:eastAsia="et-EE"/>
        </w:rPr>
      </w:pPr>
      <w:r w:rsidRPr="4D5F46E7">
        <w:rPr>
          <w:rFonts w:ascii="Arial" w:hAnsi="Arial" w:cs="Arial"/>
          <w:sz w:val="22"/>
          <w:szCs w:val="22"/>
          <w:lang w:eastAsia="et-EE"/>
        </w:rPr>
        <w:t xml:space="preserve">Sotsiaalministri 17. detsembri 2019. a määruse nr 70 „Residentuuri raamnõuded ja korraldamise tingimused” </w:t>
      </w:r>
      <w:r w:rsidR="00D45BC9" w:rsidRPr="4D5F46E7">
        <w:rPr>
          <w:rFonts w:ascii="Arial" w:hAnsi="Arial" w:cs="Arial"/>
          <w:sz w:val="22"/>
          <w:szCs w:val="22"/>
          <w:lang w:eastAsia="et-EE"/>
        </w:rPr>
        <w:t>muudatus</w:t>
      </w:r>
      <w:r w:rsidR="00A6467B">
        <w:rPr>
          <w:rFonts w:ascii="Arial" w:hAnsi="Arial" w:cs="Arial"/>
          <w:sz w:val="22"/>
          <w:szCs w:val="22"/>
          <w:lang w:eastAsia="et-EE"/>
        </w:rPr>
        <w:t xml:space="preserve"> peab</w:t>
      </w:r>
      <w:r w:rsidR="00644258" w:rsidRPr="4D5F46E7">
        <w:rPr>
          <w:rFonts w:ascii="Arial" w:hAnsi="Arial" w:cs="Arial"/>
          <w:sz w:val="22"/>
          <w:szCs w:val="22"/>
          <w:lang w:eastAsia="et-EE"/>
        </w:rPr>
        <w:t xml:space="preserve"> </w:t>
      </w:r>
      <w:r w:rsidRPr="4D5F46E7">
        <w:rPr>
          <w:rFonts w:ascii="Arial" w:hAnsi="Arial" w:cs="Arial"/>
          <w:sz w:val="22"/>
          <w:szCs w:val="22"/>
          <w:lang w:eastAsia="et-EE"/>
        </w:rPr>
        <w:t>jõustu</w:t>
      </w:r>
      <w:r w:rsidR="00A6467B">
        <w:rPr>
          <w:rFonts w:ascii="Arial" w:hAnsi="Arial" w:cs="Arial"/>
          <w:sz w:val="22"/>
          <w:szCs w:val="22"/>
          <w:lang w:eastAsia="et-EE"/>
        </w:rPr>
        <w:t>ma hiljemalt</w:t>
      </w:r>
      <w:r w:rsidR="00644258" w:rsidRPr="4D5F46E7">
        <w:rPr>
          <w:rFonts w:ascii="Arial" w:hAnsi="Arial" w:cs="Arial"/>
          <w:sz w:val="22"/>
          <w:szCs w:val="22"/>
          <w:lang w:eastAsia="et-EE"/>
        </w:rPr>
        <w:t xml:space="preserve"> </w:t>
      </w:r>
      <w:r w:rsidR="00A77E23">
        <w:rPr>
          <w:rFonts w:ascii="Arial" w:hAnsi="Arial" w:cs="Arial"/>
          <w:sz w:val="22"/>
          <w:szCs w:val="22"/>
          <w:lang w:eastAsia="et-EE"/>
        </w:rPr>
        <w:t>30.06.</w:t>
      </w:r>
      <w:r w:rsidR="00A6467B">
        <w:rPr>
          <w:rFonts w:ascii="Arial" w:hAnsi="Arial" w:cs="Arial"/>
          <w:sz w:val="22"/>
          <w:szCs w:val="22"/>
          <w:lang w:eastAsia="et-EE"/>
        </w:rPr>
        <w:t xml:space="preserve">2026, kuna </w:t>
      </w:r>
      <w:r w:rsidR="00C82361">
        <w:rPr>
          <w:rFonts w:ascii="Arial" w:hAnsi="Arial" w:cs="Arial"/>
          <w:sz w:val="22"/>
          <w:szCs w:val="22"/>
          <w:lang w:eastAsia="et-EE"/>
        </w:rPr>
        <w:t>see tähtaeg on seatud taastekavas</w:t>
      </w:r>
      <w:r w:rsidR="00AD18DD">
        <w:rPr>
          <w:rFonts w:ascii="Arial" w:hAnsi="Arial" w:cs="Arial"/>
          <w:sz w:val="22"/>
          <w:szCs w:val="22"/>
          <w:lang w:eastAsia="et-EE"/>
        </w:rPr>
        <w:t xml:space="preserve"> tegevuse jõustumise ajaks</w:t>
      </w:r>
      <w:r w:rsidR="00644258" w:rsidRPr="4D5F46E7">
        <w:rPr>
          <w:rFonts w:ascii="Arial" w:hAnsi="Arial" w:cs="Arial"/>
          <w:sz w:val="22"/>
          <w:szCs w:val="22"/>
          <w:lang w:eastAsia="et-EE"/>
        </w:rPr>
        <w:t>.</w:t>
      </w:r>
    </w:p>
    <w:p w14:paraId="6141B261" w14:textId="77777777" w:rsidR="008B016F" w:rsidRDefault="008B016F" w:rsidP="008B016F">
      <w:pPr>
        <w:pStyle w:val="CommentText"/>
        <w:jc w:val="both"/>
        <w:rPr>
          <w:rFonts w:ascii="Arial" w:hAnsi="Arial" w:cs="Arial"/>
          <w:sz w:val="22"/>
          <w:szCs w:val="22"/>
          <w:lang w:eastAsia="et-EE"/>
        </w:rPr>
      </w:pPr>
    </w:p>
    <w:p w14:paraId="306528CD" w14:textId="14FED9E3" w:rsidR="008B016F" w:rsidRDefault="008B016F" w:rsidP="008B016F">
      <w:pPr>
        <w:pStyle w:val="CommentText"/>
        <w:jc w:val="both"/>
        <w:rPr>
          <w:rFonts w:ascii="Arial" w:hAnsi="Arial" w:cs="Arial"/>
          <w:sz w:val="22"/>
          <w:szCs w:val="22"/>
          <w:lang w:eastAsia="et-EE"/>
        </w:rPr>
      </w:pPr>
      <w:r w:rsidRPr="0085150A">
        <w:rPr>
          <w:rFonts w:ascii="Arial" w:hAnsi="Arial" w:cs="Arial"/>
          <w:sz w:val="22"/>
          <w:szCs w:val="22"/>
          <w:lang w:eastAsia="et-EE"/>
        </w:rPr>
        <w:t xml:space="preserve">Sotsiaalministri 03. septembri 2019. a määruse nr 53 </w:t>
      </w:r>
      <w:r w:rsidR="006F6A60" w:rsidRPr="034981A9">
        <w:rPr>
          <w:rFonts w:ascii="Arial" w:hAnsi="Arial" w:cs="Arial"/>
          <w:sz w:val="22"/>
          <w:szCs w:val="22"/>
          <w:lang w:eastAsia="et-EE"/>
        </w:rPr>
        <w:t>„</w:t>
      </w:r>
      <w:r w:rsidRPr="0085150A">
        <w:rPr>
          <w:rFonts w:ascii="Arial" w:hAnsi="Arial" w:cs="Arial"/>
          <w:sz w:val="22"/>
          <w:szCs w:val="22"/>
          <w:lang w:eastAsia="et-EE"/>
        </w:rPr>
        <w:t>Välisriigis kvalifikatsiooni omandanud tervishoiutöötajale vastavuseksami koostamise, korraldamise ja hindamise kord ning tasu suurus</w:t>
      </w:r>
      <w:r w:rsidR="006F6A60">
        <w:rPr>
          <w:rFonts w:ascii="Arial" w:hAnsi="Arial" w:cs="Arial"/>
          <w:sz w:val="22"/>
          <w:szCs w:val="22"/>
          <w:lang w:eastAsia="et-EE"/>
        </w:rPr>
        <w:t>“</w:t>
      </w:r>
      <w:r>
        <w:rPr>
          <w:rFonts w:ascii="Arial" w:hAnsi="Arial" w:cs="Arial"/>
          <w:sz w:val="22"/>
          <w:szCs w:val="22"/>
          <w:lang w:eastAsia="et-EE"/>
        </w:rPr>
        <w:t xml:space="preserve"> ja sotsiaalministri </w:t>
      </w:r>
      <w:r w:rsidRPr="00CB393F">
        <w:rPr>
          <w:rFonts w:ascii="Arial" w:hAnsi="Arial" w:cs="Arial"/>
          <w:sz w:val="22"/>
          <w:szCs w:val="22"/>
          <w:lang w:eastAsia="et-EE"/>
        </w:rPr>
        <w:t>28.</w:t>
      </w:r>
      <w:r>
        <w:rPr>
          <w:rFonts w:ascii="Arial" w:hAnsi="Arial" w:cs="Arial"/>
          <w:sz w:val="22"/>
          <w:szCs w:val="22"/>
          <w:lang w:eastAsia="et-EE"/>
        </w:rPr>
        <w:t xml:space="preserve"> augusti </w:t>
      </w:r>
      <w:r w:rsidRPr="00CB393F">
        <w:rPr>
          <w:rFonts w:ascii="Arial" w:hAnsi="Arial" w:cs="Arial"/>
          <w:sz w:val="22"/>
          <w:szCs w:val="22"/>
          <w:lang w:eastAsia="et-EE"/>
        </w:rPr>
        <w:t>2019</w:t>
      </w:r>
      <w:r>
        <w:rPr>
          <w:rFonts w:ascii="Arial" w:hAnsi="Arial" w:cs="Arial"/>
          <w:sz w:val="22"/>
          <w:szCs w:val="22"/>
          <w:lang w:eastAsia="et-EE"/>
        </w:rPr>
        <w:t>. a määruse</w:t>
      </w:r>
      <w:r w:rsidRPr="00CB393F">
        <w:rPr>
          <w:rFonts w:ascii="Arial" w:hAnsi="Arial" w:cs="Arial"/>
          <w:sz w:val="22"/>
          <w:szCs w:val="22"/>
          <w:lang w:eastAsia="et-EE"/>
        </w:rPr>
        <w:t xml:space="preserve"> nr 50</w:t>
      </w:r>
      <w:r>
        <w:rPr>
          <w:rFonts w:ascii="Arial" w:hAnsi="Arial" w:cs="Arial"/>
          <w:sz w:val="22"/>
          <w:szCs w:val="22"/>
          <w:lang w:eastAsia="et-EE"/>
        </w:rPr>
        <w:t xml:space="preserve"> „</w:t>
      </w:r>
      <w:r w:rsidRPr="00715F45">
        <w:rPr>
          <w:rFonts w:ascii="Arial" w:hAnsi="Arial" w:cs="Arial"/>
          <w:sz w:val="22"/>
          <w:szCs w:val="22"/>
          <w:lang w:eastAsia="et-EE"/>
        </w:rPr>
        <w:t>Tervishoiutöötaja teooria- ja praktikaeksami korraldus</w:t>
      </w:r>
      <w:r>
        <w:rPr>
          <w:rFonts w:ascii="Arial" w:hAnsi="Arial" w:cs="Arial"/>
          <w:sz w:val="22"/>
          <w:szCs w:val="22"/>
          <w:lang w:eastAsia="et-EE"/>
        </w:rPr>
        <w:t>“ muu</w:t>
      </w:r>
      <w:r w:rsidR="00644258">
        <w:rPr>
          <w:rFonts w:ascii="Arial" w:hAnsi="Arial" w:cs="Arial"/>
          <w:sz w:val="22"/>
          <w:szCs w:val="22"/>
          <w:lang w:eastAsia="et-EE"/>
        </w:rPr>
        <w:t>datused jõustuvad alates 01.09.2026</w:t>
      </w:r>
      <w:r w:rsidR="00EE75F2">
        <w:rPr>
          <w:rFonts w:ascii="Arial" w:hAnsi="Arial" w:cs="Arial"/>
          <w:sz w:val="22"/>
          <w:szCs w:val="22"/>
          <w:lang w:eastAsia="et-EE"/>
        </w:rPr>
        <w:t xml:space="preserve"> seoses uue õppeaasta </w:t>
      </w:r>
      <w:r w:rsidR="00EE75F2">
        <w:rPr>
          <w:rFonts w:ascii="Arial" w:hAnsi="Arial" w:cs="Arial"/>
          <w:sz w:val="22"/>
          <w:szCs w:val="22"/>
          <w:lang w:eastAsia="et-EE"/>
        </w:rPr>
        <w:lastRenderedPageBreak/>
        <w:t>algusega</w:t>
      </w:r>
      <w:r w:rsidR="00271B81">
        <w:rPr>
          <w:rFonts w:ascii="Arial" w:hAnsi="Arial" w:cs="Arial"/>
          <w:sz w:val="22"/>
          <w:szCs w:val="22"/>
          <w:lang w:eastAsia="et-EE"/>
        </w:rPr>
        <w:t xml:space="preserve">, et anda </w:t>
      </w:r>
      <w:r w:rsidR="00EE75F2">
        <w:rPr>
          <w:rFonts w:ascii="Arial" w:hAnsi="Arial" w:cs="Arial"/>
          <w:sz w:val="22"/>
          <w:szCs w:val="22"/>
          <w:lang w:eastAsia="et-EE"/>
        </w:rPr>
        <w:t xml:space="preserve">Tartu Ülikoolile </w:t>
      </w:r>
      <w:r w:rsidR="00271B81">
        <w:rPr>
          <w:rFonts w:ascii="Arial" w:hAnsi="Arial" w:cs="Arial"/>
          <w:sz w:val="22"/>
          <w:szCs w:val="22"/>
          <w:lang w:eastAsia="et-EE"/>
        </w:rPr>
        <w:t xml:space="preserve">piisav ettevalmistuse aeg </w:t>
      </w:r>
      <w:r w:rsidR="00933BBB">
        <w:rPr>
          <w:rFonts w:ascii="Arial" w:hAnsi="Arial" w:cs="Arial"/>
          <w:sz w:val="22"/>
          <w:szCs w:val="22"/>
          <w:lang w:eastAsia="et-EE"/>
        </w:rPr>
        <w:t>eksamitasude tõus</w:t>
      </w:r>
      <w:r w:rsidR="007C688A">
        <w:rPr>
          <w:rFonts w:ascii="Arial" w:hAnsi="Arial" w:cs="Arial"/>
          <w:sz w:val="22"/>
          <w:szCs w:val="22"/>
          <w:lang w:eastAsia="et-EE"/>
        </w:rPr>
        <w:t>u teavitamiseks</w:t>
      </w:r>
      <w:r w:rsidR="00933BBB">
        <w:rPr>
          <w:rFonts w:ascii="Arial" w:hAnsi="Arial" w:cs="Arial"/>
          <w:sz w:val="22"/>
          <w:szCs w:val="22"/>
          <w:lang w:eastAsia="et-EE"/>
        </w:rPr>
        <w:t>.</w:t>
      </w:r>
    </w:p>
    <w:p w14:paraId="0D555C7B" w14:textId="77777777" w:rsidR="004576DB" w:rsidRPr="00A13D90" w:rsidRDefault="004576DB">
      <w:pPr>
        <w:pStyle w:val="CommentText"/>
        <w:jc w:val="both"/>
        <w:rPr>
          <w:lang w:eastAsia="et-EE"/>
        </w:rPr>
        <w:sectPr w:rsidR="004576DB" w:rsidRPr="00A13D90" w:rsidSect="00A8180C">
          <w:type w:val="continuous"/>
          <w:pgSz w:w="11907" w:h="16840" w:code="9"/>
          <w:pgMar w:top="1134" w:right="1134" w:bottom="1134" w:left="1701" w:header="709" w:footer="709" w:gutter="0"/>
          <w:cols w:space="708"/>
          <w:formProt w:val="0"/>
          <w:titlePg/>
          <w:docGrid w:linePitch="360"/>
        </w:sectPr>
        <w:pPrChange w:id="0" w:author="Kristella Kukk - SOM" w:date="2026-05-06T12:38:00Z" w16du:dateUtc="2026-05-06T09:38:00Z">
          <w:pPr>
            <w:jc w:val="both"/>
          </w:pPr>
        </w:pPrChange>
      </w:pPr>
    </w:p>
    <w:p w14:paraId="1EC9A3AB" w14:textId="77777777" w:rsidR="004576DB" w:rsidRPr="00A13D90" w:rsidRDefault="004576DB" w:rsidP="00A248DC">
      <w:pPr>
        <w:jc w:val="both"/>
        <w:rPr>
          <w:rFonts w:ascii="Arial" w:hAnsi="Arial" w:cs="Arial"/>
          <w:sz w:val="22"/>
          <w:szCs w:val="22"/>
          <w:lang w:eastAsia="et-EE"/>
        </w:rPr>
      </w:pPr>
    </w:p>
    <w:p w14:paraId="38988773"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7</w:t>
      </w:r>
      <w:r w:rsidR="0004635E" w:rsidRPr="00A13D90">
        <w:rPr>
          <w:rFonts w:ascii="Arial" w:hAnsi="Arial" w:cs="Arial"/>
          <w:b/>
          <w:bCs/>
          <w:sz w:val="22"/>
          <w:szCs w:val="22"/>
          <w:lang w:eastAsia="et-EE"/>
        </w:rPr>
        <w:t xml:space="preserve">. </w:t>
      </w:r>
      <w:r w:rsidR="00BF71A0" w:rsidRPr="00A13D90">
        <w:rPr>
          <w:rFonts w:ascii="Arial" w:hAnsi="Arial" w:cs="Arial"/>
          <w:b/>
          <w:bCs/>
          <w:sz w:val="22"/>
          <w:szCs w:val="22"/>
          <w:lang w:eastAsia="et-EE"/>
        </w:rPr>
        <w:t>Eelnõu kooskõlastamine</w:t>
      </w:r>
      <w:r w:rsidR="009C67F1" w:rsidRPr="00A13D90">
        <w:rPr>
          <w:rFonts w:ascii="Arial" w:hAnsi="Arial" w:cs="Arial"/>
          <w:b/>
          <w:bCs/>
          <w:sz w:val="22"/>
          <w:szCs w:val="22"/>
          <w:lang w:eastAsia="et-EE"/>
        </w:rPr>
        <w:t xml:space="preserve">, </w:t>
      </w:r>
      <w:r w:rsidR="009C67F1" w:rsidRPr="00A13D90">
        <w:rPr>
          <w:rFonts w:ascii="Arial" w:hAnsi="Arial" w:cs="Arial"/>
          <w:b/>
          <w:sz w:val="22"/>
          <w:szCs w:val="22"/>
        </w:rPr>
        <w:t>huvirühmade kaasamine ja avalik konsultatsioon</w:t>
      </w:r>
    </w:p>
    <w:p w14:paraId="4E9126AF" w14:textId="77777777" w:rsidR="00FE2EBD" w:rsidRPr="00A13D90" w:rsidRDefault="00FE2EBD" w:rsidP="00A248DC">
      <w:pPr>
        <w:jc w:val="both"/>
        <w:rPr>
          <w:rFonts w:ascii="Arial" w:hAnsi="Arial" w:cs="Arial"/>
          <w:sz w:val="22"/>
          <w:szCs w:val="22"/>
          <w:lang w:eastAsia="et-EE"/>
        </w:rPr>
      </w:pPr>
    </w:p>
    <w:p w14:paraId="3185F499" w14:textId="77777777"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75D2C83A" w14:textId="259AB848" w:rsidR="00AC1FF6" w:rsidRPr="00E70FA0" w:rsidRDefault="00C31D2F" w:rsidP="00131007">
      <w:pPr>
        <w:jc w:val="both"/>
        <w:rPr>
          <w:rFonts w:ascii="Arial" w:hAnsi="Arial" w:cs="Arial"/>
          <w:sz w:val="22"/>
          <w:szCs w:val="22"/>
        </w:rPr>
      </w:pPr>
      <w:r w:rsidRPr="00C31D2F">
        <w:rPr>
          <w:rFonts w:ascii="Arial" w:hAnsi="Arial" w:cs="Arial"/>
          <w:sz w:val="22"/>
          <w:szCs w:val="22"/>
        </w:rPr>
        <w:t>Eelnõu esitat</w:t>
      </w:r>
      <w:r w:rsidR="006640D7">
        <w:rPr>
          <w:rFonts w:ascii="Arial" w:hAnsi="Arial" w:cs="Arial"/>
          <w:sz w:val="22"/>
          <w:szCs w:val="22"/>
        </w:rPr>
        <w:t>akse</w:t>
      </w:r>
      <w:r w:rsidRPr="00C31D2F">
        <w:rPr>
          <w:rFonts w:ascii="Arial" w:hAnsi="Arial" w:cs="Arial"/>
          <w:sz w:val="22"/>
          <w:szCs w:val="22"/>
        </w:rPr>
        <w:t xml:space="preserve"> eelnõude infosüsteemi (EIS) kaudu kooskõlastamiseks Haridus- ja </w:t>
      </w:r>
      <w:r w:rsidR="00BE4ADF">
        <w:rPr>
          <w:rFonts w:ascii="Arial" w:hAnsi="Arial" w:cs="Arial"/>
          <w:sz w:val="22"/>
          <w:szCs w:val="22"/>
        </w:rPr>
        <w:t>T</w:t>
      </w:r>
      <w:r w:rsidRPr="00C31D2F">
        <w:rPr>
          <w:rFonts w:ascii="Arial" w:hAnsi="Arial" w:cs="Arial"/>
          <w:sz w:val="22"/>
          <w:szCs w:val="22"/>
        </w:rPr>
        <w:t>eadusministeeriumile</w:t>
      </w:r>
      <w:r w:rsidR="008D4C3D">
        <w:rPr>
          <w:rFonts w:ascii="Arial" w:hAnsi="Arial" w:cs="Arial"/>
          <w:sz w:val="22"/>
          <w:szCs w:val="22"/>
        </w:rPr>
        <w:t xml:space="preserve"> </w:t>
      </w:r>
      <w:r w:rsidR="00D04BCC" w:rsidRPr="6E0C9AB9">
        <w:rPr>
          <w:rFonts w:ascii="Arial" w:eastAsia="Arial" w:hAnsi="Arial" w:cs="Arial"/>
          <w:sz w:val="22"/>
          <w:szCs w:val="22"/>
        </w:rPr>
        <w:t>ning arvamuse avaldamiseks</w:t>
      </w:r>
      <w:r w:rsidR="00D04BCC">
        <w:rPr>
          <w:rFonts w:ascii="Arial" w:eastAsia="Arial" w:hAnsi="Arial" w:cs="Arial"/>
          <w:sz w:val="22"/>
          <w:szCs w:val="22"/>
        </w:rPr>
        <w:t xml:space="preserve"> Tartu Ülikoolile, Tallinna Tervishoiu Kõrgkoolile, Tartu Tervishoiu Kõrgkoolile, </w:t>
      </w:r>
      <w:r w:rsidR="004A1BE1" w:rsidRPr="004A1BE1">
        <w:rPr>
          <w:rFonts w:ascii="Arial" w:eastAsia="Arial" w:hAnsi="Arial" w:cs="Arial"/>
          <w:sz w:val="22"/>
          <w:szCs w:val="22"/>
        </w:rPr>
        <w:t>Riigi Tugiteenuste Keskus</w:t>
      </w:r>
      <w:r w:rsidR="004A1BE1">
        <w:rPr>
          <w:rFonts w:ascii="Arial" w:eastAsia="Arial" w:hAnsi="Arial" w:cs="Arial"/>
          <w:sz w:val="22"/>
          <w:szCs w:val="22"/>
        </w:rPr>
        <w:t>ele</w:t>
      </w:r>
      <w:r w:rsidR="007C688A">
        <w:rPr>
          <w:rFonts w:ascii="Arial" w:eastAsia="Arial" w:hAnsi="Arial" w:cs="Arial"/>
          <w:sz w:val="22"/>
          <w:szCs w:val="22"/>
        </w:rPr>
        <w:t>.</w:t>
      </w:r>
    </w:p>
    <w:sectPr w:rsidR="00AC1FF6" w:rsidRPr="00E70FA0" w:rsidSect="00A8180C">
      <w:type w:val="continuous"/>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0DA9D" w14:textId="77777777" w:rsidR="008827C7" w:rsidRDefault="008827C7">
      <w:r>
        <w:separator/>
      </w:r>
    </w:p>
  </w:endnote>
  <w:endnote w:type="continuationSeparator" w:id="0">
    <w:p w14:paraId="45635100" w14:textId="77777777" w:rsidR="008827C7" w:rsidRDefault="0088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D08E" w14:textId="77777777" w:rsidR="001B07C4" w:rsidRDefault="001B07C4" w:rsidP="00EA201A">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BC0D2FE" w14:textId="77777777" w:rsidR="001B07C4" w:rsidRDefault="001B07C4" w:rsidP="00EA201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393829"/>
      <w:docPartObj>
        <w:docPartGallery w:val="Page Numbers (Bottom of Page)"/>
        <w:docPartUnique/>
      </w:docPartObj>
    </w:sdtPr>
    <w:sdtEndPr/>
    <w:sdtContent>
      <w:p w14:paraId="629B89EE" w14:textId="70089C7F" w:rsidR="00034371" w:rsidRDefault="00034371" w:rsidP="00034371">
        <w:pPr>
          <w:pStyle w:val="Laad2"/>
        </w:pPr>
        <w:r>
          <w:fldChar w:fldCharType="begin"/>
        </w:r>
        <w:r>
          <w:instrText>PAGE   \* MERGEFORMAT</w:instrText>
        </w:r>
        <w:r>
          <w:fldChar w:fldCharType="separate"/>
        </w:r>
        <w:r>
          <w:t>2</w:t>
        </w:r>
        <w:r>
          <w:fldChar w:fldCharType="end"/>
        </w:r>
      </w:p>
    </w:sdtContent>
  </w:sdt>
  <w:p w14:paraId="0FAC8359" w14:textId="4D0FB592" w:rsidR="001B07C4" w:rsidRDefault="001B07C4" w:rsidP="00034371">
    <w:pPr>
      <w:pStyle w:val="Laad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A138" w14:textId="257862FF" w:rsidR="00034371" w:rsidRDefault="00034371">
    <w:pPr>
      <w:pStyle w:val="Jalus"/>
      <w:jc w:val="center"/>
    </w:pPr>
  </w:p>
  <w:p w14:paraId="622B14B0" w14:textId="77777777" w:rsidR="00034371" w:rsidRDefault="0003437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AB78B" w14:textId="77777777" w:rsidR="008827C7" w:rsidRDefault="008827C7">
      <w:r>
        <w:separator/>
      </w:r>
    </w:p>
  </w:footnote>
  <w:footnote w:type="continuationSeparator" w:id="0">
    <w:p w14:paraId="5E380285" w14:textId="77777777" w:rsidR="008827C7" w:rsidRDefault="008827C7">
      <w:r>
        <w:continuationSeparator/>
      </w:r>
    </w:p>
  </w:footnote>
  <w:footnote w:id="1">
    <w:p w14:paraId="0570A9F8" w14:textId="07B2ED01" w:rsidR="006336B7" w:rsidRDefault="006336B7">
      <w:pPr>
        <w:pStyle w:val="Allmrkusetekst"/>
      </w:pPr>
      <w:r>
        <w:rPr>
          <w:rStyle w:val="Allmrkuseviide"/>
        </w:rPr>
        <w:footnoteRef/>
      </w:r>
      <w:r>
        <w:t xml:space="preserve"> </w:t>
      </w:r>
      <w:hyperlink r:id="rId1" w:history="1">
        <w:r w:rsidRPr="006336B7">
          <w:rPr>
            <w:rStyle w:val="Hperlink"/>
          </w:rPr>
          <w:t>2025_03_22_Tervishoiuvaldkonna_kollektiivleping_2025_2026.pdf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888B" w14:textId="77777777" w:rsidR="006425E0" w:rsidRDefault="006425E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C9DB" w14:textId="1934DD37" w:rsidR="00C61EA6" w:rsidRPr="00C61EA6" w:rsidRDefault="00C61EA6" w:rsidP="001372D6">
    <w:pPr>
      <w:pStyle w:val="Pis"/>
      <w:rPr>
        <w:rFonts w:ascii="Arial" w:hAnsi="Arial" w:cs="Arial"/>
        <w:sz w:val="22"/>
        <w:szCs w:val="22"/>
      </w:rPr>
    </w:pPr>
  </w:p>
  <w:p w14:paraId="56919ABE" w14:textId="77777777" w:rsidR="00C61EA6" w:rsidRDefault="00C61EA6">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8A90" w14:textId="77777777" w:rsidR="006425E0" w:rsidRDefault="006425E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8095A"/>
    <w:multiLevelType w:val="multilevel"/>
    <w:tmpl w:val="E1A4E18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781019D"/>
    <w:multiLevelType w:val="hybridMultilevel"/>
    <w:tmpl w:val="AAA63EA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FEC4EFF"/>
    <w:multiLevelType w:val="multilevel"/>
    <w:tmpl w:val="868C2B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F90851"/>
    <w:multiLevelType w:val="hybridMultilevel"/>
    <w:tmpl w:val="EABE2FEC"/>
    <w:lvl w:ilvl="0" w:tplc="83340518">
      <w:start w:val="3"/>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09868105">
    <w:abstractNumId w:val="3"/>
  </w:num>
  <w:num w:numId="2" w16cid:durableId="1487432027">
    <w:abstractNumId w:val="2"/>
  </w:num>
  <w:num w:numId="3" w16cid:durableId="205068543">
    <w:abstractNumId w:val="0"/>
  </w:num>
  <w:num w:numId="4" w16cid:durableId="891572530">
    <w:abstractNumId w:val="4"/>
  </w:num>
  <w:num w:numId="5" w16cid:durableId="18573044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ella Kukk - SOM">
    <w15:presenceInfo w15:providerId="AD" w15:userId="S::kristella.kukk@sm.ee::256557ad-fe01-4647-bd2d-a4b25f721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55"/>
    <w:rsid w:val="00000407"/>
    <w:rsid w:val="0000075D"/>
    <w:rsid w:val="00001525"/>
    <w:rsid w:val="00003195"/>
    <w:rsid w:val="00003426"/>
    <w:rsid w:val="00007CC4"/>
    <w:rsid w:val="000104FA"/>
    <w:rsid w:val="00010C00"/>
    <w:rsid w:val="00011C5F"/>
    <w:rsid w:val="0001467F"/>
    <w:rsid w:val="000203ED"/>
    <w:rsid w:val="00020B67"/>
    <w:rsid w:val="00020E99"/>
    <w:rsid w:val="0002125E"/>
    <w:rsid w:val="00021791"/>
    <w:rsid w:val="000254B7"/>
    <w:rsid w:val="00027158"/>
    <w:rsid w:val="00030329"/>
    <w:rsid w:val="0003189F"/>
    <w:rsid w:val="00032292"/>
    <w:rsid w:val="00032691"/>
    <w:rsid w:val="00032C6A"/>
    <w:rsid w:val="000340DE"/>
    <w:rsid w:val="00034371"/>
    <w:rsid w:val="00034589"/>
    <w:rsid w:val="00034CDE"/>
    <w:rsid w:val="00044076"/>
    <w:rsid w:val="000440A0"/>
    <w:rsid w:val="000449F6"/>
    <w:rsid w:val="0004535F"/>
    <w:rsid w:val="0004635E"/>
    <w:rsid w:val="00050049"/>
    <w:rsid w:val="00051685"/>
    <w:rsid w:val="000561AE"/>
    <w:rsid w:val="0006271F"/>
    <w:rsid w:val="00062EF0"/>
    <w:rsid w:val="00063EC4"/>
    <w:rsid w:val="00065529"/>
    <w:rsid w:val="00065E7A"/>
    <w:rsid w:val="000723F7"/>
    <w:rsid w:val="00072540"/>
    <w:rsid w:val="00072795"/>
    <w:rsid w:val="000750E1"/>
    <w:rsid w:val="000768FD"/>
    <w:rsid w:val="0008303B"/>
    <w:rsid w:val="00085448"/>
    <w:rsid w:val="00090A64"/>
    <w:rsid w:val="00090C49"/>
    <w:rsid w:val="000917E6"/>
    <w:rsid w:val="00095CC4"/>
    <w:rsid w:val="00097607"/>
    <w:rsid w:val="000A4968"/>
    <w:rsid w:val="000A724B"/>
    <w:rsid w:val="000A7BE6"/>
    <w:rsid w:val="000A7F12"/>
    <w:rsid w:val="000B77E1"/>
    <w:rsid w:val="000B7A5B"/>
    <w:rsid w:val="000B7E43"/>
    <w:rsid w:val="000C0449"/>
    <w:rsid w:val="000C0A47"/>
    <w:rsid w:val="000C1E1C"/>
    <w:rsid w:val="000C2161"/>
    <w:rsid w:val="000C5AEE"/>
    <w:rsid w:val="000C6514"/>
    <w:rsid w:val="000C6AAB"/>
    <w:rsid w:val="000D1271"/>
    <w:rsid w:val="000D23F2"/>
    <w:rsid w:val="000D3CEE"/>
    <w:rsid w:val="000E0D30"/>
    <w:rsid w:val="000E24EB"/>
    <w:rsid w:val="000E423D"/>
    <w:rsid w:val="000F01F9"/>
    <w:rsid w:val="00104CB0"/>
    <w:rsid w:val="00104E85"/>
    <w:rsid w:val="001071C7"/>
    <w:rsid w:val="00107546"/>
    <w:rsid w:val="001108BE"/>
    <w:rsid w:val="0011257B"/>
    <w:rsid w:val="00112613"/>
    <w:rsid w:val="0011369B"/>
    <w:rsid w:val="00114077"/>
    <w:rsid w:val="00121DE9"/>
    <w:rsid w:val="00122D01"/>
    <w:rsid w:val="001232EB"/>
    <w:rsid w:val="001307C4"/>
    <w:rsid w:val="00131007"/>
    <w:rsid w:val="00131517"/>
    <w:rsid w:val="0013384C"/>
    <w:rsid w:val="00135105"/>
    <w:rsid w:val="0013556C"/>
    <w:rsid w:val="0013676F"/>
    <w:rsid w:val="001372D6"/>
    <w:rsid w:val="001404D6"/>
    <w:rsid w:val="00151357"/>
    <w:rsid w:val="0015162B"/>
    <w:rsid w:val="00154B5C"/>
    <w:rsid w:val="001563F5"/>
    <w:rsid w:val="00156C87"/>
    <w:rsid w:val="001625B1"/>
    <w:rsid w:val="00165006"/>
    <w:rsid w:val="001672E2"/>
    <w:rsid w:val="00167BC7"/>
    <w:rsid w:val="00167D54"/>
    <w:rsid w:val="00170274"/>
    <w:rsid w:val="00171C02"/>
    <w:rsid w:val="00182549"/>
    <w:rsid w:val="0018292B"/>
    <w:rsid w:val="0019141F"/>
    <w:rsid w:val="00196E59"/>
    <w:rsid w:val="001A4A37"/>
    <w:rsid w:val="001A59C1"/>
    <w:rsid w:val="001B05F7"/>
    <w:rsid w:val="001B07C4"/>
    <w:rsid w:val="001B148C"/>
    <w:rsid w:val="001B46C4"/>
    <w:rsid w:val="001B58C4"/>
    <w:rsid w:val="001B5FA5"/>
    <w:rsid w:val="001B6081"/>
    <w:rsid w:val="001B772F"/>
    <w:rsid w:val="001C224C"/>
    <w:rsid w:val="001C4CCB"/>
    <w:rsid w:val="001D10F5"/>
    <w:rsid w:val="001D5317"/>
    <w:rsid w:val="001E14DE"/>
    <w:rsid w:val="001E1518"/>
    <w:rsid w:val="001E1847"/>
    <w:rsid w:val="001E207B"/>
    <w:rsid w:val="001E53AF"/>
    <w:rsid w:val="001F1D78"/>
    <w:rsid w:val="001F43F3"/>
    <w:rsid w:val="001F44FE"/>
    <w:rsid w:val="001F7A65"/>
    <w:rsid w:val="00202D71"/>
    <w:rsid w:val="00202DF0"/>
    <w:rsid w:val="002033BA"/>
    <w:rsid w:val="002040FA"/>
    <w:rsid w:val="0020592E"/>
    <w:rsid w:val="002065E1"/>
    <w:rsid w:val="00206DD3"/>
    <w:rsid w:val="00207C46"/>
    <w:rsid w:val="00210351"/>
    <w:rsid w:val="002108B4"/>
    <w:rsid w:val="00211CDC"/>
    <w:rsid w:val="00212534"/>
    <w:rsid w:val="0021470C"/>
    <w:rsid w:val="00216516"/>
    <w:rsid w:val="00217070"/>
    <w:rsid w:val="00217D6E"/>
    <w:rsid w:val="00220857"/>
    <w:rsid w:val="002241BD"/>
    <w:rsid w:val="002330B6"/>
    <w:rsid w:val="00235A94"/>
    <w:rsid w:val="00236EE3"/>
    <w:rsid w:val="0024120C"/>
    <w:rsid w:val="002452DD"/>
    <w:rsid w:val="00246E1E"/>
    <w:rsid w:val="002503E5"/>
    <w:rsid w:val="00255389"/>
    <w:rsid w:val="002559A5"/>
    <w:rsid w:val="00257364"/>
    <w:rsid w:val="00260D47"/>
    <w:rsid w:val="0026123D"/>
    <w:rsid w:val="00265E69"/>
    <w:rsid w:val="00266136"/>
    <w:rsid w:val="00271393"/>
    <w:rsid w:val="00271B81"/>
    <w:rsid w:val="00272871"/>
    <w:rsid w:val="0027613F"/>
    <w:rsid w:val="00277089"/>
    <w:rsid w:val="00281385"/>
    <w:rsid w:val="00283DB7"/>
    <w:rsid w:val="00285C0D"/>
    <w:rsid w:val="00286048"/>
    <w:rsid w:val="00293B00"/>
    <w:rsid w:val="002964B6"/>
    <w:rsid w:val="002979DA"/>
    <w:rsid w:val="002A3E1A"/>
    <w:rsid w:val="002A4AB3"/>
    <w:rsid w:val="002A5663"/>
    <w:rsid w:val="002B08B0"/>
    <w:rsid w:val="002B30D1"/>
    <w:rsid w:val="002B3D0E"/>
    <w:rsid w:val="002B7E38"/>
    <w:rsid w:val="002B7EC1"/>
    <w:rsid w:val="002C03FD"/>
    <w:rsid w:val="002C0F3E"/>
    <w:rsid w:val="002C54D3"/>
    <w:rsid w:val="002D0951"/>
    <w:rsid w:val="002D35FC"/>
    <w:rsid w:val="002D49F4"/>
    <w:rsid w:val="002D4E7C"/>
    <w:rsid w:val="002D7897"/>
    <w:rsid w:val="002E0BF7"/>
    <w:rsid w:val="002E0D6E"/>
    <w:rsid w:val="002E5566"/>
    <w:rsid w:val="002E709E"/>
    <w:rsid w:val="002F056B"/>
    <w:rsid w:val="002F1D7D"/>
    <w:rsid w:val="002F32E9"/>
    <w:rsid w:val="002F5B3A"/>
    <w:rsid w:val="002F5ECB"/>
    <w:rsid w:val="002F682D"/>
    <w:rsid w:val="002F6E8B"/>
    <w:rsid w:val="003026CC"/>
    <w:rsid w:val="00310FDC"/>
    <w:rsid w:val="0031390B"/>
    <w:rsid w:val="00314DF2"/>
    <w:rsid w:val="00320A3F"/>
    <w:rsid w:val="00326914"/>
    <w:rsid w:val="00332D57"/>
    <w:rsid w:val="0033358B"/>
    <w:rsid w:val="00340F17"/>
    <w:rsid w:val="003418EA"/>
    <w:rsid w:val="003445EE"/>
    <w:rsid w:val="00346BBD"/>
    <w:rsid w:val="00350A1A"/>
    <w:rsid w:val="0035271B"/>
    <w:rsid w:val="00354F5F"/>
    <w:rsid w:val="0036452F"/>
    <w:rsid w:val="00364EE0"/>
    <w:rsid w:val="00365109"/>
    <w:rsid w:val="00365D1E"/>
    <w:rsid w:val="003663FB"/>
    <w:rsid w:val="00366438"/>
    <w:rsid w:val="00375FE2"/>
    <w:rsid w:val="00377041"/>
    <w:rsid w:val="00377218"/>
    <w:rsid w:val="003810A6"/>
    <w:rsid w:val="003832D0"/>
    <w:rsid w:val="003924E0"/>
    <w:rsid w:val="00392575"/>
    <w:rsid w:val="0039691C"/>
    <w:rsid w:val="00397D1E"/>
    <w:rsid w:val="003A2F89"/>
    <w:rsid w:val="003A312F"/>
    <w:rsid w:val="003A5FB1"/>
    <w:rsid w:val="003A5FD5"/>
    <w:rsid w:val="003A61EB"/>
    <w:rsid w:val="003B51C4"/>
    <w:rsid w:val="003B58F9"/>
    <w:rsid w:val="003B6A7B"/>
    <w:rsid w:val="003C0354"/>
    <w:rsid w:val="003C0C66"/>
    <w:rsid w:val="003C1AE9"/>
    <w:rsid w:val="003D0AA7"/>
    <w:rsid w:val="003D0B3A"/>
    <w:rsid w:val="003D3E19"/>
    <w:rsid w:val="003D48F0"/>
    <w:rsid w:val="003E2393"/>
    <w:rsid w:val="003E3224"/>
    <w:rsid w:val="003E430B"/>
    <w:rsid w:val="003E53EF"/>
    <w:rsid w:val="003F0BC0"/>
    <w:rsid w:val="003F181C"/>
    <w:rsid w:val="00401369"/>
    <w:rsid w:val="00401A6E"/>
    <w:rsid w:val="004047CD"/>
    <w:rsid w:val="00405135"/>
    <w:rsid w:val="00405A9B"/>
    <w:rsid w:val="00405DEE"/>
    <w:rsid w:val="004127DF"/>
    <w:rsid w:val="004138D3"/>
    <w:rsid w:val="00420D66"/>
    <w:rsid w:val="00427C43"/>
    <w:rsid w:val="00432075"/>
    <w:rsid w:val="00434AB0"/>
    <w:rsid w:val="00445FD0"/>
    <w:rsid w:val="00450498"/>
    <w:rsid w:val="00450E65"/>
    <w:rsid w:val="00455AD6"/>
    <w:rsid w:val="004573F5"/>
    <w:rsid w:val="004576DB"/>
    <w:rsid w:val="00457BA1"/>
    <w:rsid w:val="004628B6"/>
    <w:rsid w:val="00467175"/>
    <w:rsid w:val="00471DAD"/>
    <w:rsid w:val="00472A9E"/>
    <w:rsid w:val="004758C4"/>
    <w:rsid w:val="00477F44"/>
    <w:rsid w:val="0049052E"/>
    <w:rsid w:val="00493C6B"/>
    <w:rsid w:val="00493CF9"/>
    <w:rsid w:val="00494518"/>
    <w:rsid w:val="004948B0"/>
    <w:rsid w:val="0049527E"/>
    <w:rsid w:val="00495D69"/>
    <w:rsid w:val="004974FD"/>
    <w:rsid w:val="004A1BE1"/>
    <w:rsid w:val="004A201B"/>
    <w:rsid w:val="004A3338"/>
    <w:rsid w:val="004A4ADF"/>
    <w:rsid w:val="004B457B"/>
    <w:rsid w:val="004B5C9B"/>
    <w:rsid w:val="004B7E97"/>
    <w:rsid w:val="004C378D"/>
    <w:rsid w:val="004C6D96"/>
    <w:rsid w:val="004D0244"/>
    <w:rsid w:val="004D0AE0"/>
    <w:rsid w:val="004E0DEA"/>
    <w:rsid w:val="004E3E81"/>
    <w:rsid w:val="004F0BDE"/>
    <w:rsid w:val="004F0F7A"/>
    <w:rsid w:val="004F33D3"/>
    <w:rsid w:val="004F4ACF"/>
    <w:rsid w:val="00501EC4"/>
    <w:rsid w:val="00503B3E"/>
    <w:rsid w:val="00503C87"/>
    <w:rsid w:val="00504732"/>
    <w:rsid w:val="00505498"/>
    <w:rsid w:val="00507B66"/>
    <w:rsid w:val="00510C82"/>
    <w:rsid w:val="00510E8F"/>
    <w:rsid w:val="00514BF9"/>
    <w:rsid w:val="00517D41"/>
    <w:rsid w:val="005217F0"/>
    <w:rsid w:val="00521E2E"/>
    <w:rsid w:val="0054003D"/>
    <w:rsid w:val="00542817"/>
    <w:rsid w:val="005446DB"/>
    <w:rsid w:val="005472E5"/>
    <w:rsid w:val="00547C06"/>
    <w:rsid w:val="00550836"/>
    <w:rsid w:val="00550BF6"/>
    <w:rsid w:val="00556C74"/>
    <w:rsid w:val="00561BE9"/>
    <w:rsid w:val="00562919"/>
    <w:rsid w:val="00565615"/>
    <w:rsid w:val="00567661"/>
    <w:rsid w:val="0056787F"/>
    <w:rsid w:val="00574B4B"/>
    <w:rsid w:val="00575A82"/>
    <w:rsid w:val="005761B6"/>
    <w:rsid w:val="00580DBD"/>
    <w:rsid w:val="0058101D"/>
    <w:rsid w:val="00583703"/>
    <w:rsid w:val="00585CF3"/>
    <w:rsid w:val="00593CE2"/>
    <w:rsid w:val="00595E72"/>
    <w:rsid w:val="005A44DF"/>
    <w:rsid w:val="005A53D7"/>
    <w:rsid w:val="005B2839"/>
    <w:rsid w:val="005B4538"/>
    <w:rsid w:val="005B72F0"/>
    <w:rsid w:val="005C15B7"/>
    <w:rsid w:val="005C1D32"/>
    <w:rsid w:val="005C45B3"/>
    <w:rsid w:val="005D169C"/>
    <w:rsid w:val="005D1A7A"/>
    <w:rsid w:val="005E0E25"/>
    <w:rsid w:val="005F0D6A"/>
    <w:rsid w:val="005F488C"/>
    <w:rsid w:val="006010C0"/>
    <w:rsid w:val="00602D44"/>
    <w:rsid w:val="00604BF9"/>
    <w:rsid w:val="00605C04"/>
    <w:rsid w:val="00610DB0"/>
    <w:rsid w:val="00614EDC"/>
    <w:rsid w:val="006165F9"/>
    <w:rsid w:val="00617D04"/>
    <w:rsid w:val="00620039"/>
    <w:rsid w:val="006211F3"/>
    <w:rsid w:val="006234D8"/>
    <w:rsid w:val="0062649C"/>
    <w:rsid w:val="0063031A"/>
    <w:rsid w:val="00630C69"/>
    <w:rsid w:val="0063164E"/>
    <w:rsid w:val="006323E6"/>
    <w:rsid w:val="00632EF3"/>
    <w:rsid w:val="006336B7"/>
    <w:rsid w:val="00633834"/>
    <w:rsid w:val="00640807"/>
    <w:rsid w:val="006409AD"/>
    <w:rsid w:val="006425E0"/>
    <w:rsid w:val="00644258"/>
    <w:rsid w:val="00644B6F"/>
    <w:rsid w:val="00645BB3"/>
    <w:rsid w:val="0064733B"/>
    <w:rsid w:val="00647426"/>
    <w:rsid w:val="00647898"/>
    <w:rsid w:val="00647E2C"/>
    <w:rsid w:val="00652E5C"/>
    <w:rsid w:val="00654939"/>
    <w:rsid w:val="00655B0C"/>
    <w:rsid w:val="0065761A"/>
    <w:rsid w:val="00661C7E"/>
    <w:rsid w:val="00663747"/>
    <w:rsid w:val="006640D7"/>
    <w:rsid w:val="006652F9"/>
    <w:rsid w:val="00665541"/>
    <w:rsid w:val="006669DF"/>
    <w:rsid w:val="00666FD2"/>
    <w:rsid w:val="00674A99"/>
    <w:rsid w:val="0067704E"/>
    <w:rsid w:val="00677AB3"/>
    <w:rsid w:val="00680499"/>
    <w:rsid w:val="00681053"/>
    <w:rsid w:val="006810D4"/>
    <w:rsid w:val="00681304"/>
    <w:rsid w:val="0068274E"/>
    <w:rsid w:val="006840E1"/>
    <w:rsid w:val="00684797"/>
    <w:rsid w:val="00685795"/>
    <w:rsid w:val="00685E13"/>
    <w:rsid w:val="0068765C"/>
    <w:rsid w:val="00687D81"/>
    <w:rsid w:val="00690ABB"/>
    <w:rsid w:val="00690F01"/>
    <w:rsid w:val="00695CAA"/>
    <w:rsid w:val="006A3A7B"/>
    <w:rsid w:val="006A5FBF"/>
    <w:rsid w:val="006B00D0"/>
    <w:rsid w:val="006B08A9"/>
    <w:rsid w:val="006B168C"/>
    <w:rsid w:val="006B174C"/>
    <w:rsid w:val="006B2EE7"/>
    <w:rsid w:val="006B4129"/>
    <w:rsid w:val="006B51F7"/>
    <w:rsid w:val="006B65E9"/>
    <w:rsid w:val="006C247C"/>
    <w:rsid w:val="006C6852"/>
    <w:rsid w:val="006C7E38"/>
    <w:rsid w:val="006D1136"/>
    <w:rsid w:val="006D2ABB"/>
    <w:rsid w:val="006D3D77"/>
    <w:rsid w:val="006E0CFD"/>
    <w:rsid w:val="006E193C"/>
    <w:rsid w:val="006E1A69"/>
    <w:rsid w:val="006E36DC"/>
    <w:rsid w:val="006E6884"/>
    <w:rsid w:val="006F0867"/>
    <w:rsid w:val="006F399A"/>
    <w:rsid w:val="006F6A60"/>
    <w:rsid w:val="006F7FDA"/>
    <w:rsid w:val="00700645"/>
    <w:rsid w:val="00711858"/>
    <w:rsid w:val="00715F45"/>
    <w:rsid w:val="00726822"/>
    <w:rsid w:val="007278D8"/>
    <w:rsid w:val="00732112"/>
    <w:rsid w:val="0073258C"/>
    <w:rsid w:val="007401E0"/>
    <w:rsid w:val="0074250A"/>
    <w:rsid w:val="00745B53"/>
    <w:rsid w:val="0074685E"/>
    <w:rsid w:val="00747BAA"/>
    <w:rsid w:val="00751316"/>
    <w:rsid w:val="00752ED9"/>
    <w:rsid w:val="00755764"/>
    <w:rsid w:val="00757889"/>
    <w:rsid w:val="00760627"/>
    <w:rsid w:val="00760708"/>
    <w:rsid w:val="00760C26"/>
    <w:rsid w:val="00767DA9"/>
    <w:rsid w:val="00770139"/>
    <w:rsid w:val="007721FA"/>
    <w:rsid w:val="0077504F"/>
    <w:rsid w:val="0078129E"/>
    <w:rsid w:val="00794141"/>
    <w:rsid w:val="007953F2"/>
    <w:rsid w:val="00795511"/>
    <w:rsid w:val="007A10C3"/>
    <w:rsid w:val="007A23FA"/>
    <w:rsid w:val="007A61C6"/>
    <w:rsid w:val="007A6AB3"/>
    <w:rsid w:val="007B1FCB"/>
    <w:rsid w:val="007B3E9A"/>
    <w:rsid w:val="007B5929"/>
    <w:rsid w:val="007C1909"/>
    <w:rsid w:val="007C1BFD"/>
    <w:rsid w:val="007C3E5C"/>
    <w:rsid w:val="007C59E8"/>
    <w:rsid w:val="007C688A"/>
    <w:rsid w:val="007C7D56"/>
    <w:rsid w:val="007D0B22"/>
    <w:rsid w:val="007D263D"/>
    <w:rsid w:val="007D26CC"/>
    <w:rsid w:val="007D3901"/>
    <w:rsid w:val="007D529E"/>
    <w:rsid w:val="007D594B"/>
    <w:rsid w:val="007E04CE"/>
    <w:rsid w:val="007E12F7"/>
    <w:rsid w:val="007E14FB"/>
    <w:rsid w:val="007E56F3"/>
    <w:rsid w:val="007F075E"/>
    <w:rsid w:val="007F12FB"/>
    <w:rsid w:val="007F36ED"/>
    <w:rsid w:val="00804D30"/>
    <w:rsid w:val="0080523E"/>
    <w:rsid w:val="008120CF"/>
    <w:rsid w:val="00813522"/>
    <w:rsid w:val="0081736B"/>
    <w:rsid w:val="00820A0E"/>
    <w:rsid w:val="00820BFC"/>
    <w:rsid w:val="00822A17"/>
    <w:rsid w:val="00822D06"/>
    <w:rsid w:val="008235CF"/>
    <w:rsid w:val="00823F9D"/>
    <w:rsid w:val="0082442C"/>
    <w:rsid w:val="00825CF6"/>
    <w:rsid w:val="00831107"/>
    <w:rsid w:val="00832CCF"/>
    <w:rsid w:val="00832EFF"/>
    <w:rsid w:val="00833711"/>
    <w:rsid w:val="00834371"/>
    <w:rsid w:val="00836299"/>
    <w:rsid w:val="00841D64"/>
    <w:rsid w:val="00842D7E"/>
    <w:rsid w:val="00842EC1"/>
    <w:rsid w:val="00845718"/>
    <w:rsid w:val="008463DB"/>
    <w:rsid w:val="0085150A"/>
    <w:rsid w:val="00854296"/>
    <w:rsid w:val="00856DF7"/>
    <w:rsid w:val="0085782A"/>
    <w:rsid w:val="00861127"/>
    <w:rsid w:val="008657B4"/>
    <w:rsid w:val="008743F2"/>
    <w:rsid w:val="00880526"/>
    <w:rsid w:val="0088239D"/>
    <w:rsid w:val="008827C7"/>
    <w:rsid w:val="008832D1"/>
    <w:rsid w:val="00885640"/>
    <w:rsid w:val="00885C83"/>
    <w:rsid w:val="00886995"/>
    <w:rsid w:val="00887F9F"/>
    <w:rsid w:val="00891D36"/>
    <w:rsid w:val="0089427F"/>
    <w:rsid w:val="008979AA"/>
    <w:rsid w:val="008A167B"/>
    <w:rsid w:val="008A45D5"/>
    <w:rsid w:val="008A500C"/>
    <w:rsid w:val="008A628D"/>
    <w:rsid w:val="008A665E"/>
    <w:rsid w:val="008B016F"/>
    <w:rsid w:val="008B344C"/>
    <w:rsid w:val="008B566C"/>
    <w:rsid w:val="008B7286"/>
    <w:rsid w:val="008C0D4A"/>
    <w:rsid w:val="008C11FF"/>
    <w:rsid w:val="008D0458"/>
    <w:rsid w:val="008D4C3D"/>
    <w:rsid w:val="008D5FF8"/>
    <w:rsid w:val="008D6CB3"/>
    <w:rsid w:val="008D779C"/>
    <w:rsid w:val="008E2AA3"/>
    <w:rsid w:val="008E5874"/>
    <w:rsid w:val="008F08FE"/>
    <w:rsid w:val="008F2FBD"/>
    <w:rsid w:val="008F4FB6"/>
    <w:rsid w:val="008F57BA"/>
    <w:rsid w:val="008F64EC"/>
    <w:rsid w:val="008F7D09"/>
    <w:rsid w:val="00903B0B"/>
    <w:rsid w:val="00912597"/>
    <w:rsid w:val="00912C15"/>
    <w:rsid w:val="0092108C"/>
    <w:rsid w:val="0092129B"/>
    <w:rsid w:val="00921AED"/>
    <w:rsid w:val="00921B88"/>
    <w:rsid w:val="00925088"/>
    <w:rsid w:val="00925CDB"/>
    <w:rsid w:val="009271E1"/>
    <w:rsid w:val="00927710"/>
    <w:rsid w:val="00931D8E"/>
    <w:rsid w:val="00933BBB"/>
    <w:rsid w:val="00934E93"/>
    <w:rsid w:val="00936165"/>
    <w:rsid w:val="009401E5"/>
    <w:rsid w:val="0094050E"/>
    <w:rsid w:val="00943913"/>
    <w:rsid w:val="00944524"/>
    <w:rsid w:val="0094546B"/>
    <w:rsid w:val="00947999"/>
    <w:rsid w:val="00947F8E"/>
    <w:rsid w:val="00954134"/>
    <w:rsid w:val="00954B69"/>
    <w:rsid w:val="00962F45"/>
    <w:rsid w:val="00965E11"/>
    <w:rsid w:val="00970256"/>
    <w:rsid w:val="00972711"/>
    <w:rsid w:val="00974193"/>
    <w:rsid w:val="0098046D"/>
    <w:rsid w:val="009869FE"/>
    <w:rsid w:val="00991E23"/>
    <w:rsid w:val="009974B5"/>
    <w:rsid w:val="009A46BA"/>
    <w:rsid w:val="009A5378"/>
    <w:rsid w:val="009A5C10"/>
    <w:rsid w:val="009A72A2"/>
    <w:rsid w:val="009A7CF2"/>
    <w:rsid w:val="009B26B0"/>
    <w:rsid w:val="009B2AF9"/>
    <w:rsid w:val="009B6B7F"/>
    <w:rsid w:val="009C045D"/>
    <w:rsid w:val="009C496D"/>
    <w:rsid w:val="009C575D"/>
    <w:rsid w:val="009C67F1"/>
    <w:rsid w:val="009D059F"/>
    <w:rsid w:val="009D0A44"/>
    <w:rsid w:val="009D11E9"/>
    <w:rsid w:val="009D45B1"/>
    <w:rsid w:val="009D46D5"/>
    <w:rsid w:val="009D6F79"/>
    <w:rsid w:val="009D72D5"/>
    <w:rsid w:val="009E0AAB"/>
    <w:rsid w:val="009E31D7"/>
    <w:rsid w:val="009E395E"/>
    <w:rsid w:val="009E3C59"/>
    <w:rsid w:val="009F40A7"/>
    <w:rsid w:val="009F5179"/>
    <w:rsid w:val="00A02700"/>
    <w:rsid w:val="00A02A6D"/>
    <w:rsid w:val="00A07289"/>
    <w:rsid w:val="00A10255"/>
    <w:rsid w:val="00A104B8"/>
    <w:rsid w:val="00A10EA6"/>
    <w:rsid w:val="00A13283"/>
    <w:rsid w:val="00A13D90"/>
    <w:rsid w:val="00A16E2E"/>
    <w:rsid w:val="00A170C9"/>
    <w:rsid w:val="00A17C89"/>
    <w:rsid w:val="00A215E6"/>
    <w:rsid w:val="00A231A4"/>
    <w:rsid w:val="00A248DC"/>
    <w:rsid w:val="00A25E6B"/>
    <w:rsid w:val="00A27FBD"/>
    <w:rsid w:val="00A30125"/>
    <w:rsid w:val="00A30719"/>
    <w:rsid w:val="00A308BD"/>
    <w:rsid w:val="00A3513F"/>
    <w:rsid w:val="00A36933"/>
    <w:rsid w:val="00A40C77"/>
    <w:rsid w:val="00A421BE"/>
    <w:rsid w:val="00A44814"/>
    <w:rsid w:val="00A44CF5"/>
    <w:rsid w:val="00A46F4E"/>
    <w:rsid w:val="00A5083D"/>
    <w:rsid w:val="00A50E02"/>
    <w:rsid w:val="00A533E4"/>
    <w:rsid w:val="00A538E6"/>
    <w:rsid w:val="00A542F0"/>
    <w:rsid w:val="00A56506"/>
    <w:rsid w:val="00A56C1E"/>
    <w:rsid w:val="00A6467B"/>
    <w:rsid w:val="00A66E81"/>
    <w:rsid w:val="00A73C02"/>
    <w:rsid w:val="00A761A1"/>
    <w:rsid w:val="00A7724C"/>
    <w:rsid w:val="00A77B33"/>
    <w:rsid w:val="00A77E23"/>
    <w:rsid w:val="00A80686"/>
    <w:rsid w:val="00A80A2F"/>
    <w:rsid w:val="00A8180C"/>
    <w:rsid w:val="00A840A3"/>
    <w:rsid w:val="00A9447A"/>
    <w:rsid w:val="00A962F4"/>
    <w:rsid w:val="00AA0634"/>
    <w:rsid w:val="00AA2A82"/>
    <w:rsid w:val="00AA526D"/>
    <w:rsid w:val="00AA7836"/>
    <w:rsid w:val="00AA7A59"/>
    <w:rsid w:val="00AB7732"/>
    <w:rsid w:val="00AC1FF6"/>
    <w:rsid w:val="00AD0E9B"/>
    <w:rsid w:val="00AD18DD"/>
    <w:rsid w:val="00AD72B6"/>
    <w:rsid w:val="00AE2B27"/>
    <w:rsid w:val="00AE63D9"/>
    <w:rsid w:val="00AE7692"/>
    <w:rsid w:val="00AF386C"/>
    <w:rsid w:val="00AF4205"/>
    <w:rsid w:val="00AF6F9B"/>
    <w:rsid w:val="00B04583"/>
    <w:rsid w:val="00B106F0"/>
    <w:rsid w:val="00B1235A"/>
    <w:rsid w:val="00B1713B"/>
    <w:rsid w:val="00B17585"/>
    <w:rsid w:val="00B22704"/>
    <w:rsid w:val="00B2572C"/>
    <w:rsid w:val="00B302DF"/>
    <w:rsid w:val="00B32072"/>
    <w:rsid w:val="00B34709"/>
    <w:rsid w:val="00B34993"/>
    <w:rsid w:val="00B37B34"/>
    <w:rsid w:val="00B45FF4"/>
    <w:rsid w:val="00B4692B"/>
    <w:rsid w:val="00B51555"/>
    <w:rsid w:val="00B527F6"/>
    <w:rsid w:val="00B52A2E"/>
    <w:rsid w:val="00B53C41"/>
    <w:rsid w:val="00B54BE8"/>
    <w:rsid w:val="00B60B6D"/>
    <w:rsid w:val="00B67135"/>
    <w:rsid w:val="00B67AAB"/>
    <w:rsid w:val="00B72D43"/>
    <w:rsid w:val="00B731CD"/>
    <w:rsid w:val="00B7487B"/>
    <w:rsid w:val="00B74D33"/>
    <w:rsid w:val="00B75043"/>
    <w:rsid w:val="00B75315"/>
    <w:rsid w:val="00B81657"/>
    <w:rsid w:val="00B8177D"/>
    <w:rsid w:val="00B81804"/>
    <w:rsid w:val="00B8435E"/>
    <w:rsid w:val="00B87895"/>
    <w:rsid w:val="00B91FDA"/>
    <w:rsid w:val="00B93A01"/>
    <w:rsid w:val="00B94998"/>
    <w:rsid w:val="00BA069C"/>
    <w:rsid w:val="00BA0BB5"/>
    <w:rsid w:val="00BA4A3F"/>
    <w:rsid w:val="00BA7CA8"/>
    <w:rsid w:val="00BB571F"/>
    <w:rsid w:val="00BB72F9"/>
    <w:rsid w:val="00BC0D66"/>
    <w:rsid w:val="00BC3F33"/>
    <w:rsid w:val="00BC52F3"/>
    <w:rsid w:val="00BC5ED6"/>
    <w:rsid w:val="00BD0314"/>
    <w:rsid w:val="00BD0450"/>
    <w:rsid w:val="00BD126F"/>
    <w:rsid w:val="00BD5F2B"/>
    <w:rsid w:val="00BD687E"/>
    <w:rsid w:val="00BE1C95"/>
    <w:rsid w:val="00BE399A"/>
    <w:rsid w:val="00BE47F7"/>
    <w:rsid w:val="00BE4ADF"/>
    <w:rsid w:val="00BE6AC9"/>
    <w:rsid w:val="00BE6C5B"/>
    <w:rsid w:val="00BF39B6"/>
    <w:rsid w:val="00BF4A9F"/>
    <w:rsid w:val="00BF71A0"/>
    <w:rsid w:val="00C0705B"/>
    <w:rsid w:val="00C104DE"/>
    <w:rsid w:val="00C12BA6"/>
    <w:rsid w:val="00C13641"/>
    <w:rsid w:val="00C2350A"/>
    <w:rsid w:val="00C23627"/>
    <w:rsid w:val="00C23A1E"/>
    <w:rsid w:val="00C2654D"/>
    <w:rsid w:val="00C27A37"/>
    <w:rsid w:val="00C31D2F"/>
    <w:rsid w:val="00C323F1"/>
    <w:rsid w:val="00C3390D"/>
    <w:rsid w:val="00C3406C"/>
    <w:rsid w:val="00C3662C"/>
    <w:rsid w:val="00C36978"/>
    <w:rsid w:val="00C41044"/>
    <w:rsid w:val="00C42B22"/>
    <w:rsid w:val="00C45911"/>
    <w:rsid w:val="00C45AC2"/>
    <w:rsid w:val="00C462EA"/>
    <w:rsid w:val="00C4642C"/>
    <w:rsid w:val="00C50EA3"/>
    <w:rsid w:val="00C521C3"/>
    <w:rsid w:val="00C54B4C"/>
    <w:rsid w:val="00C559A4"/>
    <w:rsid w:val="00C57308"/>
    <w:rsid w:val="00C61EA6"/>
    <w:rsid w:val="00C6433F"/>
    <w:rsid w:val="00C6579E"/>
    <w:rsid w:val="00C721F0"/>
    <w:rsid w:val="00C722D4"/>
    <w:rsid w:val="00C72EF7"/>
    <w:rsid w:val="00C8130D"/>
    <w:rsid w:val="00C82361"/>
    <w:rsid w:val="00C8323E"/>
    <w:rsid w:val="00C83E13"/>
    <w:rsid w:val="00C91FA0"/>
    <w:rsid w:val="00C9587E"/>
    <w:rsid w:val="00C95FB5"/>
    <w:rsid w:val="00CA27C9"/>
    <w:rsid w:val="00CA2D69"/>
    <w:rsid w:val="00CA343C"/>
    <w:rsid w:val="00CA418F"/>
    <w:rsid w:val="00CA4E20"/>
    <w:rsid w:val="00CA5D18"/>
    <w:rsid w:val="00CA5E9B"/>
    <w:rsid w:val="00CB0761"/>
    <w:rsid w:val="00CB1C10"/>
    <w:rsid w:val="00CB2ECB"/>
    <w:rsid w:val="00CB393F"/>
    <w:rsid w:val="00CB6FB5"/>
    <w:rsid w:val="00CC1DBF"/>
    <w:rsid w:val="00CC6D44"/>
    <w:rsid w:val="00CD33FA"/>
    <w:rsid w:val="00CE437D"/>
    <w:rsid w:val="00CE55A8"/>
    <w:rsid w:val="00CF0038"/>
    <w:rsid w:val="00CF208E"/>
    <w:rsid w:val="00CF4738"/>
    <w:rsid w:val="00CF49D9"/>
    <w:rsid w:val="00CF6398"/>
    <w:rsid w:val="00CF6A46"/>
    <w:rsid w:val="00CF7EA9"/>
    <w:rsid w:val="00D00468"/>
    <w:rsid w:val="00D0048D"/>
    <w:rsid w:val="00D004CE"/>
    <w:rsid w:val="00D02D1B"/>
    <w:rsid w:val="00D04624"/>
    <w:rsid w:val="00D04BCC"/>
    <w:rsid w:val="00D07337"/>
    <w:rsid w:val="00D107F2"/>
    <w:rsid w:val="00D11A60"/>
    <w:rsid w:val="00D14D6F"/>
    <w:rsid w:val="00D21CD6"/>
    <w:rsid w:val="00D27750"/>
    <w:rsid w:val="00D318D6"/>
    <w:rsid w:val="00D329F7"/>
    <w:rsid w:val="00D35695"/>
    <w:rsid w:val="00D40F52"/>
    <w:rsid w:val="00D4215F"/>
    <w:rsid w:val="00D44C73"/>
    <w:rsid w:val="00D45BC9"/>
    <w:rsid w:val="00D51178"/>
    <w:rsid w:val="00D54DC2"/>
    <w:rsid w:val="00D55B65"/>
    <w:rsid w:val="00D630C1"/>
    <w:rsid w:val="00D67C3A"/>
    <w:rsid w:val="00D720AE"/>
    <w:rsid w:val="00D72922"/>
    <w:rsid w:val="00D76B6F"/>
    <w:rsid w:val="00D76E49"/>
    <w:rsid w:val="00D834EE"/>
    <w:rsid w:val="00D842F3"/>
    <w:rsid w:val="00D844AE"/>
    <w:rsid w:val="00D91479"/>
    <w:rsid w:val="00D919BE"/>
    <w:rsid w:val="00D944B0"/>
    <w:rsid w:val="00D97AB5"/>
    <w:rsid w:val="00DA1581"/>
    <w:rsid w:val="00DA259D"/>
    <w:rsid w:val="00DA3D2E"/>
    <w:rsid w:val="00DA5D9D"/>
    <w:rsid w:val="00DB4CED"/>
    <w:rsid w:val="00DB5132"/>
    <w:rsid w:val="00DB6AED"/>
    <w:rsid w:val="00DC0244"/>
    <w:rsid w:val="00DC2469"/>
    <w:rsid w:val="00DD1169"/>
    <w:rsid w:val="00DD312E"/>
    <w:rsid w:val="00DD57FC"/>
    <w:rsid w:val="00DD5BF9"/>
    <w:rsid w:val="00DD5EAE"/>
    <w:rsid w:val="00DD7827"/>
    <w:rsid w:val="00DE29EF"/>
    <w:rsid w:val="00DE358C"/>
    <w:rsid w:val="00DF4A7D"/>
    <w:rsid w:val="00DF6021"/>
    <w:rsid w:val="00DF7353"/>
    <w:rsid w:val="00E01229"/>
    <w:rsid w:val="00E104B7"/>
    <w:rsid w:val="00E140C5"/>
    <w:rsid w:val="00E160E2"/>
    <w:rsid w:val="00E224AF"/>
    <w:rsid w:val="00E239C7"/>
    <w:rsid w:val="00E2421E"/>
    <w:rsid w:val="00E342DA"/>
    <w:rsid w:val="00E35BB6"/>
    <w:rsid w:val="00E43F63"/>
    <w:rsid w:val="00E44C48"/>
    <w:rsid w:val="00E52EC9"/>
    <w:rsid w:val="00E55AF5"/>
    <w:rsid w:val="00E56848"/>
    <w:rsid w:val="00E61DF8"/>
    <w:rsid w:val="00E64138"/>
    <w:rsid w:val="00E6452D"/>
    <w:rsid w:val="00E67A72"/>
    <w:rsid w:val="00E70FA0"/>
    <w:rsid w:val="00E7547C"/>
    <w:rsid w:val="00E75E33"/>
    <w:rsid w:val="00E77193"/>
    <w:rsid w:val="00E80980"/>
    <w:rsid w:val="00E81E5C"/>
    <w:rsid w:val="00E85469"/>
    <w:rsid w:val="00E8A85D"/>
    <w:rsid w:val="00E93DC5"/>
    <w:rsid w:val="00E95277"/>
    <w:rsid w:val="00E96E00"/>
    <w:rsid w:val="00EA0E37"/>
    <w:rsid w:val="00EA201A"/>
    <w:rsid w:val="00EA4E6A"/>
    <w:rsid w:val="00EA6127"/>
    <w:rsid w:val="00EA69E0"/>
    <w:rsid w:val="00EA6F9F"/>
    <w:rsid w:val="00EA7909"/>
    <w:rsid w:val="00EB07B0"/>
    <w:rsid w:val="00EB0ECE"/>
    <w:rsid w:val="00EB3A09"/>
    <w:rsid w:val="00EB3A3E"/>
    <w:rsid w:val="00EB3DF9"/>
    <w:rsid w:val="00EC177B"/>
    <w:rsid w:val="00EC1EB1"/>
    <w:rsid w:val="00ED41B0"/>
    <w:rsid w:val="00ED4D03"/>
    <w:rsid w:val="00EE263D"/>
    <w:rsid w:val="00EE386F"/>
    <w:rsid w:val="00EE46CA"/>
    <w:rsid w:val="00EE75F2"/>
    <w:rsid w:val="00EF246B"/>
    <w:rsid w:val="00EF658B"/>
    <w:rsid w:val="00F01166"/>
    <w:rsid w:val="00F020D2"/>
    <w:rsid w:val="00F072EE"/>
    <w:rsid w:val="00F07CE7"/>
    <w:rsid w:val="00F1202D"/>
    <w:rsid w:val="00F12691"/>
    <w:rsid w:val="00F1680B"/>
    <w:rsid w:val="00F17955"/>
    <w:rsid w:val="00F208EC"/>
    <w:rsid w:val="00F21BDE"/>
    <w:rsid w:val="00F23542"/>
    <w:rsid w:val="00F25A1A"/>
    <w:rsid w:val="00F266D5"/>
    <w:rsid w:val="00F26FF4"/>
    <w:rsid w:val="00F27165"/>
    <w:rsid w:val="00F3028D"/>
    <w:rsid w:val="00F34861"/>
    <w:rsid w:val="00F36F87"/>
    <w:rsid w:val="00F376C0"/>
    <w:rsid w:val="00F41449"/>
    <w:rsid w:val="00F4376B"/>
    <w:rsid w:val="00F43BB4"/>
    <w:rsid w:val="00F45356"/>
    <w:rsid w:val="00F45B25"/>
    <w:rsid w:val="00F475EF"/>
    <w:rsid w:val="00F47AAB"/>
    <w:rsid w:val="00F60C68"/>
    <w:rsid w:val="00F61FCF"/>
    <w:rsid w:val="00F63068"/>
    <w:rsid w:val="00F63ED7"/>
    <w:rsid w:val="00F66A47"/>
    <w:rsid w:val="00F6705A"/>
    <w:rsid w:val="00F72AB5"/>
    <w:rsid w:val="00F76964"/>
    <w:rsid w:val="00F80266"/>
    <w:rsid w:val="00F80513"/>
    <w:rsid w:val="00F81F97"/>
    <w:rsid w:val="00F8338D"/>
    <w:rsid w:val="00F83BFA"/>
    <w:rsid w:val="00F84508"/>
    <w:rsid w:val="00F92E6A"/>
    <w:rsid w:val="00F94272"/>
    <w:rsid w:val="00F96C20"/>
    <w:rsid w:val="00FA2388"/>
    <w:rsid w:val="00FA2497"/>
    <w:rsid w:val="00FA6922"/>
    <w:rsid w:val="00FB305B"/>
    <w:rsid w:val="00FB5740"/>
    <w:rsid w:val="00FB76F7"/>
    <w:rsid w:val="00FC0C75"/>
    <w:rsid w:val="00FC1603"/>
    <w:rsid w:val="00FC6AE8"/>
    <w:rsid w:val="00FC75AD"/>
    <w:rsid w:val="00FC7D4A"/>
    <w:rsid w:val="00FD1BA2"/>
    <w:rsid w:val="00FD4EC0"/>
    <w:rsid w:val="00FD6BC6"/>
    <w:rsid w:val="00FD78DE"/>
    <w:rsid w:val="00FE15A1"/>
    <w:rsid w:val="00FE21AB"/>
    <w:rsid w:val="00FE24B9"/>
    <w:rsid w:val="00FE2EBD"/>
    <w:rsid w:val="00FE331B"/>
    <w:rsid w:val="00FF25F5"/>
    <w:rsid w:val="00FF5B57"/>
    <w:rsid w:val="01535149"/>
    <w:rsid w:val="0192C4E3"/>
    <w:rsid w:val="02AF7484"/>
    <w:rsid w:val="034981A9"/>
    <w:rsid w:val="06F4BCD4"/>
    <w:rsid w:val="0B0C9905"/>
    <w:rsid w:val="0B115D75"/>
    <w:rsid w:val="0DA14291"/>
    <w:rsid w:val="10142B93"/>
    <w:rsid w:val="1091E531"/>
    <w:rsid w:val="156B13EF"/>
    <w:rsid w:val="15E0E7A8"/>
    <w:rsid w:val="1677CBF3"/>
    <w:rsid w:val="17412293"/>
    <w:rsid w:val="186F7C4B"/>
    <w:rsid w:val="1A28C450"/>
    <w:rsid w:val="1E2EC900"/>
    <w:rsid w:val="1E5A3E90"/>
    <w:rsid w:val="1E814186"/>
    <w:rsid w:val="21AE23B8"/>
    <w:rsid w:val="23C98754"/>
    <w:rsid w:val="264C0005"/>
    <w:rsid w:val="2950CBF8"/>
    <w:rsid w:val="29FEACAE"/>
    <w:rsid w:val="2AEC81CE"/>
    <w:rsid w:val="2D9ABE07"/>
    <w:rsid w:val="3097F561"/>
    <w:rsid w:val="30A14F79"/>
    <w:rsid w:val="31682C2F"/>
    <w:rsid w:val="322EA24F"/>
    <w:rsid w:val="32393BBF"/>
    <w:rsid w:val="32930158"/>
    <w:rsid w:val="3313E143"/>
    <w:rsid w:val="3577F00C"/>
    <w:rsid w:val="360A447A"/>
    <w:rsid w:val="3970383E"/>
    <w:rsid w:val="39850372"/>
    <w:rsid w:val="39DD1006"/>
    <w:rsid w:val="3C792053"/>
    <w:rsid w:val="3CE235F0"/>
    <w:rsid w:val="3D9B96DD"/>
    <w:rsid w:val="3EC5A97D"/>
    <w:rsid w:val="40229028"/>
    <w:rsid w:val="405B89AC"/>
    <w:rsid w:val="4136F888"/>
    <w:rsid w:val="4163F2B8"/>
    <w:rsid w:val="44CA890B"/>
    <w:rsid w:val="478A87D6"/>
    <w:rsid w:val="48F0F791"/>
    <w:rsid w:val="498AACF9"/>
    <w:rsid w:val="49EF8966"/>
    <w:rsid w:val="4ABC12BF"/>
    <w:rsid w:val="4B33F69E"/>
    <w:rsid w:val="4D5AB992"/>
    <w:rsid w:val="4D5F46E7"/>
    <w:rsid w:val="4D9CDA6D"/>
    <w:rsid w:val="5088BA55"/>
    <w:rsid w:val="519AC69D"/>
    <w:rsid w:val="51E716CC"/>
    <w:rsid w:val="53331F57"/>
    <w:rsid w:val="57689D2E"/>
    <w:rsid w:val="5800E4B8"/>
    <w:rsid w:val="58251C20"/>
    <w:rsid w:val="5907D78C"/>
    <w:rsid w:val="59F00C7B"/>
    <w:rsid w:val="5A372498"/>
    <w:rsid w:val="5A78E015"/>
    <w:rsid w:val="5BD2C5B1"/>
    <w:rsid w:val="5C54C58A"/>
    <w:rsid w:val="5D016DB3"/>
    <w:rsid w:val="5D0593E8"/>
    <w:rsid w:val="5EEC2B63"/>
    <w:rsid w:val="5F2BAC98"/>
    <w:rsid w:val="5F4F336D"/>
    <w:rsid w:val="5FD74B07"/>
    <w:rsid w:val="605F90B0"/>
    <w:rsid w:val="61118188"/>
    <w:rsid w:val="61EA17F8"/>
    <w:rsid w:val="628C0B39"/>
    <w:rsid w:val="6484DCAA"/>
    <w:rsid w:val="64E43882"/>
    <w:rsid w:val="65801AAF"/>
    <w:rsid w:val="6BFC6487"/>
    <w:rsid w:val="6DEE7286"/>
    <w:rsid w:val="6EED658A"/>
    <w:rsid w:val="708CAAC5"/>
    <w:rsid w:val="7297F56C"/>
    <w:rsid w:val="7349F071"/>
    <w:rsid w:val="734EA970"/>
    <w:rsid w:val="734FD017"/>
    <w:rsid w:val="74E60864"/>
    <w:rsid w:val="75B59AF4"/>
    <w:rsid w:val="7712A894"/>
    <w:rsid w:val="77F28443"/>
    <w:rsid w:val="78367FFD"/>
    <w:rsid w:val="7A8C968E"/>
    <w:rsid w:val="7AAABF9C"/>
    <w:rsid w:val="7B4C5080"/>
    <w:rsid w:val="7BE25D1A"/>
    <w:rsid w:val="7D7DB4FE"/>
    <w:rsid w:val="7DBFA147"/>
    <w:rsid w:val="7E4CDAB8"/>
    <w:rsid w:val="7F01DC8F"/>
    <w:rsid w:val="7F2737F4"/>
    <w:rsid w:val="7FAF5AC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473FE"/>
  <w15:chartTrackingRefBased/>
  <w15:docId w15:val="{5C08E632-0BFE-4569-B708-7D10DE53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F60C68"/>
    <w:rPr>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rsid w:val="00EA201A"/>
    <w:pPr>
      <w:tabs>
        <w:tab w:val="center" w:pos="4536"/>
        <w:tab w:val="right" w:pos="9072"/>
      </w:tabs>
    </w:pPr>
  </w:style>
  <w:style w:type="character" w:customStyle="1" w:styleId="JalusMrk">
    <w:name w:val="Jalus Märk"/>
    <w:basedOn w:val="Liguvaikefont"/>
    <w:link w:val="Jalus"/>
    <w:uiPriority w:val="99"/>
    <w:rsid w:val="001372D6"/>
    <w:rPr>
      <w:sz w:val="24"/>
      <w:szCs w:val="24"/>
      <w:lang w:eastAsia="en-US"/>
    </w:rPr>
  </w:style>
  <w:style w:type="character" w:styleId="Lehekljenumber">
    <w:name w:val="page number"/>
    <w:basedOn w:val="Liguvaikefont"/>
    <w:rsid w:val="00EA201A"/>
  </w:style>
  <w:style w:type="paragraph" w:styleId="Normaallaadveeb">
    <w:name w:val="Normal (Web)"/>
    <w:basedOn w:val="Normaallaad"/>
    <w:uiPriority w:val="99"/>
    <w:rsid w:val="00FD1BA2"/>
    <w:pPr>
      <w:spacing w:before="100" w:beforeAutospacing="1" w:after="100" w:afterAutospacing="1"/>
    </w:pPr>
    <w:rPr>
      <w:color w:val="000000"/>
      <w:lang w:eastAsia="et-EE"/>
    </w:rPr>
  </w:style>
  <w:style w:type="character" w:styleId="Hperlink">
    <w:name w:val="Hyperlink"/>
    <w:rsid w:val="00FD1BA2"/>
    <w:rPr>
      <w:color w:val="003471"/>
      <w:u w:val="single"/>
    </w:rPr>
  </w:style>
  <w:style w:type="paragraph" w:styleId="Kehatekst3">
    <w:name w:val="Body Text 3"/>
    <w:basedOn w:val="Normaallaad"/>
    <w:rsid w:val="00FD1BA2"/>
    <w:pPr>
      <w:spacing w:before="100" w:beforeAutospacing="1" w:after="100" w:afterAutospacing="1"/>
    </w:pPr>
    <w:rPr>
      <w:color w:val="000000"/>
      <w:lang w:eastAsia="et-EE"/>
    </w:rPr>
  </w:style>
  <w:style w:type="paragraph" w:styleId="Kehatekst2">
    <w:name w:val="Body Text 2"/>
    <w:basedOn w:val="Normaallaad"/>
    <w:rsid w:val="00FD1BA2"/>
    <w:pPr>
      <w:spacing w:before="100" w:beforeAutospacing="1" w:after="100" w:afterAutospacing="1"/>
    </w:pPr>
    <w:rPr>
      <w:color w:val="000000"/>
      <w:lang w:eastAsia="et-EE"/>
    </w:rPr>
  </w:style>
  <w:style w:type="paragraph" w:styleId="Pealkiri">
    <w:name w:val="Title"/>
    <w:basedOn w:val="Normaallaad"/>
    <w:qFormat/>
    <w:rsid w:val="009974B5"/>
    <w:pPr>
      <w:overflowPunct w:val="0"/>
      <w:autoSpaceDE w:val="0"/>
      <w:autoSpaceDN w:val="0"/>
      <w:adjustRightInd w:val="0"/>
      <w:spacing w:line="360" w:lineRule="auto"/>
      <w:jc w:val="center"/>
      <w:textAlignment w:val="baseline"/>
    </w:pPr>
    <w:rPr>
      <w:rFonts w:ascii="Arial" w:hAnsi="Arial" w:cs="Arial"/>
      <w:b/>
      <w:sz w:val="22"/>
      <w:szCs w:val="20"/>
    </w:rPr>
  </w:style>
  <w:style w:type="paragraph" w:styleId="Jutumullitekst">
    <w:name w:val="Balloon Text"/>
    <w:basedOn w:val="Normaallaad"/>
    <w:semiHidden/>
    <w:rsid w:val="00C3390D"/>
    <w:rPr>
      <w:rFonts w:ascii="Tahoma" w:hAnsi="Tahoma" w:cs="Tahoma"/>
      <w:sz w:val="16"/>
      <w:szCs w:val="16"/>
    </w:rPr>
  </w:style>
  <w:style w:type="character" w:styleId="Tugev">
    <w:name w:val="Strong"/>
    <w:uiPriority w:val="22"/>
    <w:qFormat/>
    <w:rsid w:val="002B7E38"/>
    <w:rPr>
      <w:b/>
      <w:bCs/>
      <w:sz w:val="24"/>
      <w:szCs w:val="24"/>
      <w:bdr w:val="none" w:sz="0" w:space="0" w:color="auto" w:frame="1"/>
      <w:vertAlign w:val="baseline"/>
    </w:rPr>
  </w:style>
  <w:style w:type="character" w:customStyle="1" w:styleId="tyhik">
    <w:name w:val="tyhik"/>
    <w:rsid w:val="000C0A47"/>
  </w:style>
  <w:style w:type="paragraph" w:styleId="Pis">
    <w:name w:val="header"/>
    <w:basedOn w:val="Normaallaad"/>
    <w:link w:val="PisMrk"/>
    <w:uiPriority w:val="99"/>
    <w:rsid w:val="009E31D7"/>
    <w:pPr>
      <w:tabs>
        <w:tab w:val="center" w:pos="4536"/>
        <w:tab w:val="right" w:pos="9072"/>
      </w:tabs>
    </w:pPr>
  </w:style>
  <w:style w:type="character" w:customStyle="1" w:styleId="PisMrk">
    <w:name w:val="Päis Märk"/>
    <w:basedOn w:val="Liguvaikefont"/>
    <w:link w:val="Pis"/>
    <w:uiPriority w:val="99"/>
    <w:rsid w:val="009E31D7"/>
    <w:rPr>
      <w:sz w:val="24"/>
      <w:szCs w:val="24"/>
      <w:lang w:eastAsia="en-US"/>
    </w:rPr>
  </w:style>
  <w:style w:type="paragraph" w:styleId="Redaktsioon">
    <w:name w:val="Revision"/>
    <w:hidden/>
    <w:uiPriority w:val="99"/>
    <w:semiHidden/>
    <w:rsid w:val="00332D57"/>
    <w:rPr>
      <w:sz w:val="24"/>
      <w:szCs w:val="24"/>
      <w:lang w:eastAsia="en-US"/>
    </w:rPr>
  </w:style>
  <w:style w:type="character" w:styleId="Kohatitetekst">
    <w:name w:val="Placeholder Text"/>
    <w:basedOn w:val="Liguvaikefont"/>
    <w:uiPriority w:val="99"/>
    <w:semiHidden/>
    <w:rsid w:val="00684797"/>
    <w:rPr>
      <w:color w:val="808080"/>
    </w:rPr>
  </w:style>
  <w:style w:type="paragraph" w:customStyle="1" w:styleId="Default">
    <w:name w:val="Default"/>
    <w:rsid w:val="002F682D"/>
    <w:pPr>
      <w:autoSpaceDE w:val="0"/>
      <w:autoSpaceDN w:val="0"/>
      <w:adjustRightInd w:val="0"/>
    </w:pPr>
    <w:rPr>
      <w:rFonts w:ascii="Arial" w:hAnsi="Arial" w:cs="Arial"/>
      <w:color w:val="000000"/>
      <w:sz w:val="24"/>
      <w:szCs w:val="24"/>
    </w:rPr>
  </w:style>
  <w:style w:type="character" w:styleId="Klastatudhperlink">
    <w:name w:val="FollowedHyperlink"/>
    <w:basedOn w:val="Liguvaikefont"/>
    <w:rsid w:val="002F682D"/>
    <w:rPr>
      <w:color w:val="954F72" w:themeColor="followedHyperlink"/>
      <w:u w:val="single"/>
    </w:rPr>
  </w:style>
  <w:style w:type="character" w:styleId="Lahendamatamainimine">
    <w:name w:val="Unresolved Mention"/>
    <w:basedOn w:val="Liguvaikefont"/>
    <w:uiPriority w:val="99"/>
    <w:semiHidden/>
    <w:unhideWhenUsed/>
    <w:rsid w:val="00EC1EB1"/>
    <w:rPr>
      <w:color w:val="605E5C"/>
      <w:shd w:val="clear" w:color="auto" w:fill="E1DFDD"/>
    </w:rPr>
  </w:style>
  <w:style w:type="paragraph" w:styleId="Loendilik">
    <w:name w:val="List Paragraph"/>
    <w:basedOn w:val="Normaallaad"/>
    <w:uiPriority w:val="34"/>
    <w:qFormat/>
    <w:rsid w:val="00212534"/>
    <w:pPr>
      <w:ind w:left="720"/>
      <w:contextualSpacing/>
      <w:jc w:val="both"/>
    </w:pPr>
    <w:rPr>
      <w:rFonts w:ascii="Arial" w:hAnsi="Arial"/>
      <w:sz w:val="22"/>
    </w:rPr>
  </w:style>
  <w:style w:type="table" w:styleId="Kontuurtabel">
    <w:name w:val="Table Grid"/>
    <w:basedOn w:val="Normaaltabel"/>
    <w:uiPriority w:val="59"/>
    <w:rsid w:val="00E1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ad1">
    <w:name w:val="Laad1"/>
    <w:basedOn w:val="Liguvaikefont"/>
    <w:uiPriority w:val="1"/>
    <w:rsid w:val="00DF4A7D"/>
    <w:rPr>
      <w:rFonts w:ascii="Arial" w:hAnsi="Arial"/>
      <w:sz w:val="22"/>
    </w:rPr>
  </w:style>
  <w:style w:type="paragraph" w:customStyle="1" w:styleId="Laad2">
    <w:name w:val="Laad2"/>
    <w:basedOn w:val="Jalus"/>
    <w:link w:val="Laad2Mrk"/>
    <w:qFormat/>
    <w:rsid w:val="00FE331B"/>
    <w:pPr>
      <w:jc w:val="center"/>
    </w:pPr>
    <w:rPr>
      <w:rFonts w:ascii="Arial" w:hAnsi="Arial"/>
      <w:sz w:val="22"/>
    </w:rPr>
  </w:style>
  <w:style w:type="character" w:customStyle="1" w:styleId="Laad2Mrk">
    <w:name w:val="Laad2 Märk"/>
    <w:basedOn w:val="JalusMrk"/>
    <w:link w:val="Laad2"/>
    <w:rsid w:val="00FE331B"/>
    <w:rPr>
      <w:rFonts w:ascii="Arial" w:hAnsi="Arial"/>
      <w:sz w:val="22"/>
      <w:szCs w:val="24"/>
      <w:lang w:eastAsia="en-US"/>
    </w:rPr>
  </w:style>
  <w:style w:type="paragraph" w:styleId="Allmrkusetekst">
    <w:name w:val="footnote text"/>
    <w:basedOn w:val="Normaallaad"/>
    <w:link w:val="AllmrkusetekstMrk"/>
    <w:rsid w:val="0054003D"/>
    <w:rPr>
      <w:sz w:val="20"/>
      <w:szCs w:val="20"/>
    </w:rPr>
  </w:style>
  <w:style w:type="character" w:customStyle="1" w:styleId="AllmrkusetekstMrk">
    <w:name w:val="Allmärkuse tekst Märk"/>
    <w:basedOn w:val="Liguvaikefont"/>
    <w:link w:val="Allmrkusetekst"/>
    <w:rsid w:val="0054003D"/>
    <w:rPr>
      <w:lang w:eastAsia="en-US"/>
    </w:rPr>
  </w:style>
  <w:style w:type="character" w:styleId="Allmrkuseviide">
    <w:name w:val="footnote reference"/>
    <w:basedOn w:val="Liguvaikefont"/>
    <w:rsid w:val="0054003D"/>
    <w:rPr>
      <w:vertAlign w:val="superscript"/>
    </w:rPr>
  </w:style>
  <w:style w:type="paragraph" w:customStyle="1" w:styleId="CommentText">
    <w:name w:val="Comment Text"/>
    <w:basedOn w:val="Normaallaad"/>
    <w:link w:val="CommentTextChar"/>
    <w:semiHidden/>
    <w:rsid w:val="00C3390D"/>
    <w:rPr>
      <w:sz w:val="20"/>
      <w:szCs w:val="20"/>
    </w:rPr>
  </w:style>
  <w:style w:type="character" w:customStyle="1" w:styleId="CommentTextChar">
    <w:name w:val="Comment Text Char"/>
    <w:basedOn w:val="Liguvaikefont"/>
    <w:link w:val="CommentText"/>
    <w:rPr>
      <w:lang w:eastAsia="en-US"/>
    </w:rPr>
  </w:style>
  <w:style w:type="character" w:customStyle="1" w:styleId="CommentReference">
    <w:name w:val="Comment Reference"/>
    <w:semiHidden/>
    <w:rsid w:val="00C3390D"/>
    <w:rPr>
      <w:sz w:val="16"/>
      <w:szCs w:val="16"/>
    </w:rPr>
  </w:style>
  <w:style w:type="paragraph" w:customStyle="1" w:styleId="CommentSubject">
    <w:name w:val="Comment Subject"/>
    <w:basedOn w:val="CommentText"/>
    <w:next w:val="CommentText"/>
    <w:link w:val="CommentSubjectChar"/>
    <w:semiHidden/>
    <w:rsid w:val="00D40F52"/>
    <w:rPr>
      <w:b/>
      <w:bCs/>
    </w:rPr>
  </w:style>
  <w:style w:type="character" w:customStyle="1" w:styleId="CommentSubjectChar">
    <w:name w:val="Comment Subject Char"/>
    <w:basedOn w:val="CommentTextChar"/>
    <w:link w:val="CommentSubject"/>
    <w:semiHidden/>
    <w:rsid w:val="00D40F52"/>
    <w:rPr>
      <w:b/>
      <w:bCs/>
      <w:lang w:eastAsia="en-US"/>
    </w:rPr>
  </w:style>
  <w:style w:type="paragraph" w:styleId="Kommentaaritekst">
    <w:name w:val="annotation text"/>
    <w:basedOn w:val="Normaallaad"/>
    <w:link w:val="KommentaaritekstMrk"/>
    <w:rPr>
      <w:sz w:val="20"/>
      <w:szCs w:val="20"/>
    </w:rPr>
  </w:style>
  <w:style w:type="character" w:customStyle="1" w:styleId="KommentaaritekstMrk">
    <w:name w:val="Kommentaari tekst Märk"/>
    <w:basedOn w:val="Liguvaikefont"/>
    <w:link w:val="Kommentaaritekst"/>
    <w:rPr>
      <w:lang w:eastAsia="en-US"/>
    </w:rPr>
  </w:style>
  <w:style w:type="character" w:styleId="Kommentaariviide">
    <w:name w:val="annotation reference"/>
    <w:basedOn w:val="Liguvaikefont"/>
    <w:rPr>
      <w:sz w:val="16"/>
      <w:szCs w:val="16"/>
    </w:rPr>
  </w:style>
  <w:style w:type="paragraph" w:styleId="Kommentaariteema">
    <w:name w:val="annotation subject"/>
    <w:basedOn w:val="Kommentaaritekst"/>
    <w:next w:val="Kommentaaritekst"/>
    <w:link w:val="KommentaariteemaMrk"/>
    <w:semiHidden/>
    <w:unhideWhenUsed/>
    <w:rsid w:val="003E430B"/>
    <w:rPr>
      <w:b/>
      <w:bCs/>
    </w:rPr>
  </w:style>
  <w:style w:type="character" w:customStyle="1" w:styleId="KommentaariteemaMrk">
    <w:name w:val="Kommentaari teema Märk"/>
    <w:basedOn w:val="KommentaaritekstMrk"/>
    <w:link w:val="Kommentaariteema"/>
    <w:semiHidden/>
    <w:rsid w:val="003E430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4941">
      <w:bodyDiv w:val="1"/>
      <w:marLeft w:val="0"/>
      <w:marRight w:val="0"/>
      <w:marTop w:val="0"/>
      <w:marBottom w:val="0"/>
      <w:divBdr>
        <w:top w:val="none" w:sz="0" w:space="0" w:color="auto"/>
        <w:left w:val="none" w:sz="0" w:space="0" w:color="auto"/>
        <w:bottom w:val="none" w:sz="0" w:space="0" w:color="auto"/>
        <w:right w:val="none" w:sz="0" w:space="0" w:color="auto"/>
      </w:divBdr>
      <w:divsChild>
        <w:div w:id="607545742">
          <w:marLeft w:val="0"/>
          <w:marRight w:val="0"/>
          <w:marTop w:val="0"/>
          <w:marBottom w:val="0"/>
          <w:divBdr>
            <w:top w:val="none" w:sz="0" w:space="0" w:color="auto"/>
            <w:left w:val="none" w:sz="0" w:space="0" w:color="auto"/>
            <w:bottom w:val="none" w:sz="0" w:space="0" w:color="auto"/>
            <w:right w:val="none" w:sz="0" w:space="0" w:color="auto"/>
          </w:divBdr>
        </w:div>
      </w:divsChild>
    </w:div>
    <w:div w:id="326984988">
      <w:bodyDiv w:val="1"/>
      <w:marLeft w:val="0"/>
      <w:marRight w:val="0"/>
      <w:marTop w:val="0"/>
      <w:marBottom w:val="0"/>
      <w:divBdr>
        <w:top w:val="none" w:sz="0" w:space="0" w:color="auto"/>
        <w:left w:val="none" w:sz="0" w:space="0" w:color="auto"/>
        <w:bottom w:val="none" w:sz="0" w:space="0" w:color="auto"/>
        <w:right w:val="none" w:sz="0" w:space="0" w:color="auto"/>
      </w:divBdr>
      <w:divsChild>
        <w:div w:id="936207140">
          <w:marLeft w:val="0"/>
          <w:marRight w:val="0"/>
          <w:marTop w:val="0"/>
          <w:marBottom w:val="0"/>
          <w:divBdr>
            <w:top w:val="none" w:sz="0" w:space="0" w:color="auto"/>
            <w:left w:val="none" w:sz="0" w:space="0" w:color="auto"/>
            <w:bottom w:val="none" w:sz="0" w:space="0" w:color="auto"/>
            <w:right w:val="none" w:sz="0" w:space="0" w:color="auto"/>
          </w:divBdr>
        </w:div>
      </w:divsChild>
    </w:div>
    <w:div w:id="575819401">
      <w:bodyDiv w:val="1"/>
      <w:marLeft w:val="0"/>
      <w:marRight w:val="0"/>
      <w:marTop w:val="0"/>
      <w:marBottom w:val="0"/>
      <w:divBdr>
        <w:top w:val="none" w:sz="0" w:space="0" w:color="auto"/>
        <w:left w:val="none" w:sz="0" w:space="0" w:color="auto"/>
        <w:bottom w:val="none" w:sz="0" w:space="0" w:color="auto"/>
        <w:right w:val="none" w:sz="0" w:space="0" w:color="auto"/>
      </w:divBdr>
      <w:divsChild>
        <w:div w:id="1417746157">
          <w:marLeft w:val="0"/>
          <w:marRight w:val="0"/>
          <w:marTop w:val="0"/>
          <w:marBottom w:val="0"/>
          <w:divBdr>
            <w:top w:val="none" w:sz="0" w:space="0" w:color="auto"/>
            <w:left w:val="none" w:sz="0" w:space="0" w:color="auto"/>
            <w:bottom w:val="none" w:sz="0" w:space="0" w:color="auto"/>
            <w:right w:val="none" w:sz="0" w:space="0" w:color="auto"/>
          </w:divBdr>
        </w:div>
      </w:divsChild>
    </w:div>
    <w:div w:id="635139998">
      <w:bodyDiv w:val="1"/>
      <w:marLeft w:val="0"/>
      <w:marRight w:val="0"/>
      <w:marTop w:val="0"/>
      <w:marBottom w:val="0"/>
      <w:divBdr>
        <w:top w:val="none" w:sz="0" w:space="0" w:color="auto"/>
        <w:left w:val="none" w:sz="0" w:space="0" w:color="auto"/>
        <w:bottom w:val="none" w:sz="0" w:space="0" w:color="auto"/>
        <w:right w:val="none" w:sz="0" w:space="0" w:color="auto"/>
      </w:divBdr>
    </w:div>
    <w:div w:id="753361582">
      <w:bodyDiv w:val="1"/>
      <w:marLeft w:val="0"/>
      <w:marRight w:val="0"/>
      <w:marTop w:val="0"/>
      <w:marBottom w:val="0"/>
      <w:divBdr>
        <w:top w:val="none" w:sz="0" w:space="0" w:color="auto"/>
        <w:left w:val="none" w:sz="0" w:space="0" w:color="auto"/>
        <w:bottom w:val="none" w:sz="0" w:space="0" w:color="auto"/>
        <w:right w:val="none" w:sz="0" w:space="0" w:color="auto"/>
      </w:divBdr>
      <w:divsChild>
        <w:div w:id="2131707803">
          <w:marLeft w:val="0"/>
          <w:marRight w:val="0"/>
          <w:marTop w:val="0"/>
          <w:marBottom w:val="0"/>
          <w:divBdr>
            <w:top w:val="none" w:sz="0" w:space="0" w:color="auto"/>
            <w:left w:val="none" w:sz="0" w:space="0" w:color="auto"/>
            <w:bottom w:val="none" w:sz="0" w:space="0" w:color="auto"/>
            <w:right w:val="none" w:sz="0" w:space="0" w:color="auto"/>
          </w:divBdr>
        </w:div>
      </w:divsChild>
    </w:div>
    <w:div w:id="816844849">
      <w:bodyDiv w:val="1"/>
      <w:marLeft w:val="0"/>
      <w:marRight w:val="0"/>
      <w:marTop w:val="0"/>
      <w:marBottom w:val="0"/>
      <w:divBdr>
        <w:top w:val="none" w:sz="0" w:space="0" w:color="auto"/>
        <w:left w:val="none" w:sz="0" w:space="0" w:color="auto"/>
        <w:bottom w:val="none" w:sz="0" w:space="0" w:color="auto"/>
        <w:right w:val="none" w:sz="0" w:space="0" w:color="auto"/>
      </w:divBdr>
      <w:divsChild>
        <w:div w:id="1721006096">
          <w:marLeft w:val="0"/>
          <w:marRight w:val="0"/>
          <w:marTop w:val="0"/>
          <w:marBottom w:val="0"/>
          <w:divBdr>
            <w:top w:val="none" w:sz="0" w:space="0" w:color="auto"/>
            <w:left w:val="none" w:sz="0" w:space="0" w:color="auto"/>
            <w:bottom w:val="none" w:sz="0" w:space="0" w:color="auto"/>
            <w:right w:val="none" w:sz="0" w:space="0" w:color="auto"/>
          </w:divBdr>
        </w:div>
      </w:divsChild>
    </w:div>
    <w:div w:id="1094011820">
      <w:bodyDiv w:val="1"/>
      <w:marLeft w:val="0"/>
      <w:marRight w:val="0"/>
      <w:marTop w:val="0"/>
      <w:marBottom w:val="0"/>
      <w:divBdr>
        <w:top w:val="none" w:sz="0" w:space="0" w:color="auto"/>
        <w:left w:val="none" w:sz="0" w:space="0" w:color="auto"/>
        <w:bottom w:val="none" w:sz="0" w:space="0" w:color="auto"/>
        <w:right w:val="none" w:sz="0" w:space="0" w:color="auto"/>
      </w:divBdr>
      <w:divsChild>
        <w:div w:id="1753970511">
          <w:marLeft w:val="0"/>
          <w:marRight w:val="0"/>
          <w:marTop w:val="0"/>
          <w:marBottom w:val="0"/>
          <w:divBdr>
            <w:top w:val="none" w:sz="0" w:space="0" w:color="auto"/>
            <w:left w:val="none" w:sz="0" w:space="0" w:color="auto"/>
            <w:bottom w:val="none" w:sz="0" w:space="0" w:color="auto"/>
            <w:right w:val="none" w:sz="0" w:space="0" w:color="auto"/>
          </w:divBdr>
        </w:div>
      </w:divsChild>
    </w:div>
    <w:div w:id="1587835835">
      <w:bodyDiv w:val="1"/>
      <w:marLeft w:val="0"/>
      <w:marRight w:val="0"/>
      <w:marTop w:val="0"/>
      <w:marBottom w:val="0"/>
      <w:divBdr>
        <w:top w:val="none" w:sz="0" w:space="0" w:color="auto"/>
        <w:left w:val="none" w:sz="0" w:space="0" w:color="auto"/>
        <w:bottom w:val="none" w:sz="0" w:space="0" w:color="auto"/>
        <w:right w:val="none" w:sz="0" w:space="0" w:color="auto"/>
      </w:divBdr>
      <w:divsChild>
        <w:div w:id="1089035570">
          <w:marLeft w:val="0"/>
          <w:marRight w:val="0"/>
          <w:marTop w:val="0"/>
          <w:marBottom w:val="0"/>
          <w:divBdr>
            <w:top w:val="none" w:sz="0" w:space="0" w:color="auto"/>
            <w:left w:val="none" w:sz="0" w:space="0" w:color="auto"/>
            <w:bottom w:val="none" w:sz="0" w:space="0" w:color="auto"/>
            <w:right w:val="none" w:sz="0" w:space="0" w:color="auto"/>
          </w:divBdr>
        </w:div>
      </w:divsChild>
    </w:div>
    <w:div w:id="1687949018">
      <w:bodyDiv w:val="1"/>
      <w:marLeft w:val="0"/>
      <w:marRight w:val="0"/>
      <w:marTop w:val="0"/>
      <w:marBottom w:val="0"/>
      <w:divBdr>
        <w:top w:val="none" w:sz="0" w:space="0" w:color="auto"/>
        <w:left w:val="none" w:sz="0" w:space="0" w:color="auto"/>
        <w:bottom w:val="none" w:sz="0" w:space="0" w:color="auto"/>
        <w:right w:val="none" w:sz="0" w:space="0" w:color="auto"/>
      </w:divBdr>
      <w:divsChild>
        <w:div w:id="1975483940">
          <w:marLeft w:val="0"/>
          <w:marRight w:val="0"/>
          <w:marTop w:val="0"/>
          <w:marBottom w:val="0"/>
          <w:divBdr>
            <w:top w:val="none" w:sz="0" w:space="0" w:color="auto"/>
            <w:left w:val="none" w:sz="0" w:space="0" w:color="auto"/>
            <w:bottom w:val="none" w:sz="0" w:space="0" w:color="auto"/>
            <w:right w:val="none" w:sz="0" w:space="0" w:color="auto"/>
          </w:divBdr>
        </w:div>
      </w:divsChild>
    </w:div>
    <w:div w:id="1876306593">
      <w:bodyDiv w:val="1"/>
      <w:marLeft w:val="0"/>
      <w:marRight w:val="0"/>
      <w:marTop w:val="0"/>
      <w:marBottom w:val="0"/>
      <w:divBdr>
        <w:top w:val="none" w:sz="0" w:space="0" w:color="auto"/>
        <w:left w:val="none" w:sz="0" w:space="0" w:color="auto"/>
        <w:bottom w:val="none" w:sz="0" w:space="0" w:color="auto"/>
        <w:right w:val="none" w:sz="0" w:space="0" w:color="auto"/>
      </w:divBdr>
      <w:divsChild>
        <w:div w:id="843208840">
          <w:marLeft w:val="0"/>
          <w:marRight w:val="0"/>
          <w:marTop w:val="0"/>
          <w:marBottom w:val="0"/>
          <w:divBdr>
            <w:top w:val="none" w:sz="0" w:space="0" w:color="auto"/>
            <w:left w:val="none" w:sz="0" w:space="0" w:color="auto"/>
            <w:bottom w:val="none" w:sz="0" w:space="0" w:color="auto"/>
            <w:right w:val="none" w:sz="0" w:space="0" w:color="auto"/>
          </w:divBdr>
        </w:div>
      </w:divsChild>
    </w:div>
    <w:div w:id="1898975400">
      <w:bodyDiv w:val="1"/>
      <w:marLeft w:val="0"/>
      <w:marRight w:val="0"/>
      <w:marTop w:val="0"/>
      <w:marBottom w:val="0"/>
      <w:divBdr>
        <w:top w:val="none" w:sz="0" w:space="0" w:color="auto"/>
        <w:left w:val="none" w:sz="0" w:space="0" w:color="auto"/>
        <w:bottom w:val="none" w:sz="0" w:space="0" w:color="auto"/>
        <w:right w:val="none" w:sz="0" w:space="0" w:color="auto"/>
      </w:divBdr>
      <w:divsChild>
        <w:div w:id="1059785074">
          <w:marLeft w:val="0"/>
          <w:marRight w:val="0"/>
          <w:marTop w:val="0"/>
          <w:marBottom w:val="0"/>
          <w:divBdr>
            <w:top w:val="none" w:sz="0" w:space="0" w:color="auto"/>
            <w:left w:val="none" w:sz="0" w:space="0" w:color="auto"/>
            <w:bottom w:val="none" w:sz="0" w:space="0" w:color="auto"/>
            <w:right w:val="none" w:sz="0" w:space="0" w:color="auto"/>
          </w:divBdr>
        </w:div>
      </w:divsChild>
    </w:div>
    <w:div w:id="1999844422">
      <w:bodyDiv w:val="1"/>
      <w:marLeft w:val="0"/>
      <w:marRight w:val="0"/>
      <w:marTop w:val="0"/>
      <w:marBottom w:val="0"/>
      <w:divBdr>
        <w:top w:val="none" w:sz="0" w:space="0" w:color="auto"/>
        <w:left w:val="none" w:sz="0" w:space="0" w:color="auto"/>
        <w:bottom w:val="none" w:sz="0" w:space="0" w:color="auto"/>
        <w:right w:val="none" w:sz="0" w:space="0" w:color="auto"/>
      </w:divBdr>
      <w:divsChild>
        <w:div w:id="111544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rstideliit.ee/wp-content/uploads/2025/03/2025_03_22_Tervishoiuvaldkonna_kollektiivleping_2025_202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m&#228;&#228;rus%20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8A937E652F4D94839360B658C910E1"/>
        <w:category>
          <w:name w:val="Üldine"/>
          <w:gallery w:val="placeholder"/>
        </w:category>
        <w:types>
          <w:type w:val="bbPlcHdr"/>
        </w:types>
        <w:behaviors>
          <w:behavior w:val="content"/>
        </w:behaviors>
        <w:guid w:val="{BA9E95E1-3AF5-479C-B17F-6FB333797A46}"/>
      </w:docPartPr>
      <w:docPartBody>
        <w:p w:rsidR="00C40511" w:rsidRDefault="00C40511" w:rsidP="00C40511">
          <w:pPr>
            <w:pStyle w:val="148A937E652F4D94839360B658C910E1"/>
          </w:pPr>
          <w:r w:rsidRPr="00406D97">
            <w:rPr>
              <w:rStyle w:val="Kohatitetekst"/>
            </w:rPr>
            <w:t>Sisestage korratav sisu (sh muud sisujuhtelemendid). Selle juhtelemendi saate tabeliosade kordamiseks sisestada ka tabeliridade ümber.</w:t>
          </w:r>
        </w:p>
      </w:docPartBody>
    </w:docPart>
    <w:docPart>
      <w:docPartPr>
        <w:name w:val="039707901F8E475E9C488AB38DE9FE1F"/>
        <w:category>
          <w:name w:val="Üldine"/>
          <w:gallery w:val="placeholder"/>
        </w:category>
        <w:types>
          <w:type w:val="bbPlcHdr"/>
        </w:types>
        <w:behaviors>
          <w:behavior w:val="content"/>
        </w:behaviors>
        <w:guid w:val="{89467E97-D789-4529-BBFF-3508425CDC89}"/>
      </w:docPartPr>
      <w:docPartBody>
        <w:p w:rsidR="00C40511" w:rsidRDefault="00C40511" w:rsidP="00C40511">
          <w:pPr>
            <w:pStyle w:val="039707901F8E475E9C488AB38DE9FE1F"/>
          </w:pPr>
          <w:r w:rsidRPr="00BE37C2">
            <w:rPr>
              <w:rStyle w:val="Kohatitetekst"/>
            </w:rPr>
            <w:t>Valige üksus.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F2"/>
    <w:rsid w:val="00010C00"/>
    <w:rsid w:val="00044076"/>
    <w:rsid w:val="000750E1"/>
    <w:rsid w:val="0008704C"/>
    <w:rsid w:val="000A6222"/>
    <w:rsid w:val="000B0BF3"/>
    <w:rsid w:val="000D23F2"/>
    <w:rsid w:val="000D6A24"/>
    <w:rsid w:val="00105526"/>
    <w:rsid w:val="00112613"/>
    <w:rsid w:val="0013676F"/>
    <w:rsid w:val="001672E2"/>
    <w:rsid w:val="0019141F"/>
    <w:rsid w:val="00202D71"/>
    <w:rsid w:val="002040FA"/>
    <w:rsid w:val="00236832"/>
    <w:rsid w:val="002559A5"/>
    <w:rsid w:val="00256B63"/>
    <w:rsid w:val="00260D47"/>
    <w:rsid w:val="00283DB7"/>
    <w:rsid w:val="00314DF2"/>
    <w:rsid w:val="00321A12"/>
    <w:rsid w:val="003832D0"/>
    <w:rsid w:val="003C4DF8"/>
    <w:rsid w:val="00427C43"/>
    <w:rsid w:val="0043643B"/>
    <w:rsid w:val="004948B0"/>
    <w:rsid w:val="00510E8F"/>
    <w:rsid w:val="00521E2E"/>
    <w:rsid w:val="00571B72"/>
    <w:rsid w:val="005D1A7A"/>
    <w:rsid w:val="00632EF3"/>
    <w:rsid w:val="00652E5C"/>
    <w:rsid w:val="006652F9"/>
    <w:rsid w:val="006B2EE7"/>
    <w:rsid w:val="006B4129"/>
    <w:rsid w:val="006F7FDA"/>
    <w:rsid w:val="00705C15"/>
    <w:rsid w:val="00707E25"/>
    <w:rsid w:val="00760C9C"/>
    <w:rsid w:val="007953F2"/>
    <w:rsid w:val="007A6AB3"/>
    <w:rsid w:val="007E56F3"/>
    <w:rsid w:val="008127D0"/>
    <w:rsid w:val="00813007"/>
    <w:rsid w:val="00840E84"/>
    <w:rsid w:val="00886995"/>
    <w:rsid w:val="008F2FBD"/>
    <w:rsid w:val="008F7D09"/>
    <w:rsid w:val="00972711"/>
    <w:rsid w:val="009804A7"/>
    <w:rsid w:val="009B2AF9"/>
    <w:rsid w:val="009C18DA"/>
    <w:rsid w:val="009D1DAB"/>
    <w:rsid w:val="009D46D5"/>
    <w:rsid w:val="00A30719"/>
    <w:rsid w:val="00A761A1"/>
    <w:rsid w:val="00A85D90"/>
    <w:rsid w:val="00B17585"/>
    <w:rsid w:val="00B92C44"/>
    <w:rsid w:val="00BD687E"/>
    <w:rsid w:val="00C109BE"/>
    <w:rsid w:val="00C23A1E"/>
    <w:rsid w:val="00C40511"/>
    <w:rsid w:val="00C74B54"/>
    <w:rsid w:val="00C9088A"/>
    <w:rsid w:val="00CE437D"/>
    <w:rsid w:val="00CF6398"/>
    <w:rsid w:val="00D22486"/>
    <w:rsid w:val="00D44C73"/>
    <w:rsid w:val="00D76B6F"/>
    <w:rsid w:val="00D76E49"/>
    <w:rsid w:val="00E64138"/>
    <w:rsid w:val="00E70079"/>
    <w:rsid w:val="00E93DC5"/>
    <w:rsid w:val="00EA47F2"/>
    <w:rsid w:val="00ED5CE3"/>
    <w:rsid w:val="00F9509D"/>
    <w:rsid w:val="00FA2749"/>
    <w:rsid w:val="00FC75A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EA47F2"/>
    <w:rPr>
      <w:color w:val="808080"/>
    </w:rPr>
  </w:style>
  <w:style w:type="paragraph" w:customStyle="1" w:styleId="148A937E652F4D94839360B658C910E1">
    <w:name w:val="148A937E652F4D94839360B658C910E1"/>
    <w:rsid w:val="00C40511"/>
  </w:style>
  <w:style w:type="paragraph" w:customStyle="1" w:styleId="039707901F8E475E9C488AB38DE9FE1F">
    <w:name w:val="039707901F8E475E9C488AB38DE9FE1F"/>
    <w:rsid w:val="00C40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277AE981F924E429FF9D8881C92A54E" ma:contentTypeVersion="10" ma:contentTypeDescription="Loo uus dokument" ma:contentTypeScope="" ma:versionID="82b1166c6691383320ab5cd013dd3846">
  <xsd:schema xmlns:xsd="http://www.w3.org/2001/XMLSchema" xmlns:xs="http://www.w3.org/2001/XMLSchema" xmlns:p="http://schemas.microsoft.com/office/2006/metadata/properties" xmlns:ns2="3dd664a3-8c9f-4624-b186-391f5bb04059" xmlns:ns3="08adef74-251f-42fc-9024-6df5c4e3f36b" targetNamespace="http://schemas.microsoft.com/office/2006/metadata/properties" ma:root="true" ma:fieldsID="c723ce6eb224a053053e7da078f1bfee" ns2:_="" ns3:_="">
    <xsd:import namespace="3dd664a3-8c9f-4624-b186-391f5bb04059"/>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664a3-8c9f-4624-b186-391f5bb04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3dd664a3-8c9f-4624-b186-391f5bb040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95D963-2B59-4341-AB14-076CE627808D}">
  <ds:schemaRefs>
    <ds:schemaRef ds:uri="http://schemas.openxmlformats.org/officeDocument/2006/bibliography"/>
  </ds:schemaRefs>
</ds:datastoreItem>
</file>

<file path=customXml/itemProps2.xml><?xml version="1.0" encoding="utf-8"?>
<ds:datastoreItem xmlns:ds="http://schemas.openxmlformats.org/officeDocument/2006/customXml" ds:itemID="{1C083DC2-0FB1-44A9-A289-70E64E200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664a3-8c9f-4624-b186-391f5bb04059"/>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71CFE-8DAD-4C63-845D-6035CAF8A112}">
  <ds:schemaRefs>
    <ds:schemaRef ds:uri="http://schemas.microsoft.com/sharepoint/v3/contenttype/forms"/>
  </ds:schemaRefs>
</ds:datastoreItem>
</file>

<file path=customXml/itemProps4.xml><?xml version="1.0" encoding="utf-8"?>
<ds:datastoreItem xmlns:ds="http://schemas.openxmlformats.org/officeDocument/2006/customXml" ds:itemID="{BBCC4D5F-B9C4-482A-8050-E299BF99CDB9}">
  <ds:schemaRefs>
    <ds:schemaRef ds:uri="http://schemas.microsoft.com/office/2006/metadata/properties"/>
    <ds:schemaRef ds:uri="http://schemas.microsoft.com/office/infopath/2007/PartnerControls"/>
    <ds:schemaRef ds:uri="08adef74-251f-42fc-9024-6df5c4e3f36b"/>
    <ds:schemaRef ds:uri="3dd664a3-8c9f-4624-b186-391f5bb04059"/>
  </ds:schemaRefs>
</ds:datastoreItem>
</file>

<file path=docProps/app.xml><?xml version="1.0" encoding="utf-8"?>
<Properties xmlns="http://schemas.openxmlformats.org/officeDocument/2006/extended-properties" xmlns:vt="http://schemas.openxmlformats.org/officeDocument/2006/docPropsVTypes">
  <Template>SELETUSKIRI määrus 2018</Template>
  <TotalTime>103</TotalTime>
  <Pages>7</Pages>
  <Words>2707</Words>
  <Characters>20204</Characters>
  <Application>Microsoft Office Word</Application>
  <DocSecurity>0</DocSecurity>
  <Lines>351</Lines>
  <Paragraphs>61</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22845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Ehamaa</dc:creator>
  <cp:keywords/>
  <dc:description/>
  <cp:lastModifiedBy>Leena Kalle - SOM</cp:lastModifiedBy>
  <cp:revision>448</cp:revision>
  <cp:lastPrinted>2006-02-12T15:01:00Z</cp:lastPrinted>
  <dcterms:created xsi:type="dcterms:W3CDTF">2026-04-24T11:10:00Z</dcterms:created>
  <dcterms:modified xsi:type="dcterms:W3CDTF">2026-05-08T07:13:00Z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0x010100E277AE981F924E429FF9D8881C92A54E</vt:lpwstr>
  </property>
  <property fmtid="{D5CDD505-2E9C-101B-9397-08002B2CF9AE}" pid="4" name="_dlc_DocIdItemGuid">
    <vt:lpwstr>f386527e-3af9-4be2-ac4f-d0cf142cfd04</vt:lpwstr>
  </property>
  <property fmtid="{D5CDD505-2E9C-101B-9397-08002B2CF9AE}" pid="5" name="MSIP_Label_defa4170-0d19-0005-0004-bc88714345d2_Enabled">
    <vt:lpwstr>true</vt:lpwstr>
  </property>
  <property fmtid="{D5CDD505-2E9C-101B-9397-08002B2CF9AE}" pid="6" name="MSIP_Label_defa4170-0d19-0005-0004-bc88714345d2_SetDate">
    <vt:lpwstr>2025-09-05T11:36:32Z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5b284fa7-7400-4a28-91b2-d12ed640ba7a</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docLang">
    <vt:lpwstr>et</vt:lpwstr>
  </property>
</Properties>
</file>